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E4C" w:rsidRDefault="005700DA" w:rsidP="005700DA">
      <w:pPr>
        <w:pStyle w:val="Heading1"/>
      </w:pPr>
      <w:r>
        <w:t>Homespaces AC</w:t>
      </w:r>
    </w:p>
    <w:p w:rsidR="005700DA" w:rsidRDefault="005700DA" w:rsidP="005700DA"/>
    <w:p w:rsidR="005700DA" w:rsidRDefault="005700DA" w:rsidP="005700DA">
      <w:pPr>
        <w:pStyle w:val="Heading2"/>
      </w:pPr>
      <w:r>
        <w:t xml:space="preserve">Inherency </w:t>
      </w:r>
    </w:p>
    <w:p w:rsidR="005700DA" w:rsidRDefault="003C66C1" w:rsidP="005700DA">
      <w:pPr>
        <w:pStyle w:val="Heading4"/>
      </w:pPr>
      <w:r>
        <w:t xml:space="preserve">Black women have no privacy within the political - </w:t>
      </w:r>
      <w:r w:rsidR="005700DA">
        <w:t>White politicians use the white gaze to pass policies reliant on the tropes of black women. Moconjae 10</w:t>
      </w:r>
    </w:p>
    <w:p w:rsidR="005700DA" w:rsidRPr="002D576B" w:rsidRDefault="005700DA" w:rsidP="005700DA">
      <w:pPr>
        <w:pStyle w:val="NormalWeb"/>
      </w:pPr>
      <w:r w:rsidRPr="00660405">
        <w:rPr>
          <w:rFonts w:ascii="Times New Roman,Bold" w:hAnsi="Times New Roman,Bold"/>
        </w:rPr>
        <w:t xml:space="preserve">Defining Us: A Critical Look at the Images of Black Women in Visual Culture and Their Narrative Responses to these Images. </w:t>
      </w:r>
      <w:r w:rsidRPr="00E050C6">
        <w:t xml:space="preserve">Tanisha Monconjae Jackson Graduate Program in Art Education The Ohio State University 2010 </w:t>
      </w:r>
    </w:p>
    <w:p w:rsidR="005700DA" w:rsidRDefault="005700DA" w:rsidP="005700DA">
      <w:pPr>
        <w:spacing w:after="0" w:line="240" w:lineRule="auto"/>
        <w:rPr>
          <w:rFonts w:eastAsia="Times New Roman" w:cs="Times New Roman"/>
          <w:color w:val="000000"/>
          <w:sz w:val="16"/>
          <w:szCs w:val="16"/>
        </w:rPr>
      </w:pPr>
      <w:r w:rsidRPr="002D576B">
        <w:rPr>
          <w:rFonts w:eastAsia="Times New Roman" w:cs="Times New Roman"/>
          <w:color w:val="000000"/>
          <w:sz w:val="28"/>
          <w:szCs w:val="28"/>
          <w:highlight w:val="cyan"/>
          <w:u w:val="single"/>
        </w:rPr>
        <w:t>Black women</w:t>
      </w:r>
      <w:r w:rsidRPr="003F1D54">
        <w:rPr>
          <w:rFonts w:eastAsia="Times New Roman" w:cs="Times New Roman"/>
          <w:color w:val="000000"/>
          <w:sz w:val="28"/>
          <w:szCs w:val="28"/>
          <w:u w:val="single"/>
        </w:rPr>
        <w:t xml:space="preserve"> find themselves </w:t>
      </w:r>
      <w:r w:rsidRPr="002D576B">
        <w:rPr>
          <w:rFonts w:eastAsia="Times New Roman" w:cs="Times New Roman"/>
          <w:color w:val="000000"/>
          <w:sz w:val="28"/>
          <w:szCs w:val="28"/>
          <w:highlight w:val="cyan"/>
          <w:u w:val="single"/>
        </w:rPr>
        <w:t>caught in the policy process that relies on reified images that are used to construct stories of what is “reality.”</w:t>
      </w:r>
      <w:r>
        <w:rPr>
          <w:rFonts w:eastAsia="Times New Roman" w:cs="Times New Roman"/>
          <w:color w:val="000000"/>
          <w:sz w:val="28"/>
          <w:szCs w:val="28"/>
          <w:u w:val="single"/>
        </w:rPr>
        <w:t xml:space="preserve"> </w:t>
      </w:r>
      <w:r w:rsidRPr="003F1D54">
        <w:rPr>
          <w:rFonts w:eastAsia="Times New Roman" w:cs="Times New Roman"/>
          <w:color w:val="000000"/>
          <w:sz w:val="28"/>
          <w:szCs w:val="28"/>
          <w:u w:val="single"/>
        </w:rPr>
        <w:t xml:space="preserve">Stories are constructed to depict black women, often </w:t>
      </w:r>
      <w:r w:rsidRPr="002D576B">
        <w:rPr>
          <w:rFonts w:eastAsia="Times New Roman" w:cs="Times New Roman"/>
          <w:color w:val="000000"/>
          <w:sz w:val="28"/>
          <w:szCs w:val="28"/>
          <w:highlight w:val="cyan"/>
          <w:u w:val="single"/>
        </w:rPr>
        <w:t>in a</w:t>
      </w:r>
      <w:r w:rsidRPr="003F1D54">
        <w:rPr>
          <w:rFonts w:eastAsia="Times New Roman" w:cs="Times New Roman"/>
          <w:color w:val="000000"/>
          <w:sz w:val="28"/>
          <w:szCs w:val="28"/>
          <w:u w:val="single"/>
        </w:rPr>
        <w:t xml:space="preserve"> rather </w:t>
      </w:r>
      <w:r w:rsidRPr="002D576B">
        <w:rPr>
          <w:rFonts w:eastAsia="Times New Roman" w:cs="Times New Roman"/>
          <w:color w:val="000000"/>
          <w:sz w:val="28"/>
          <w:szCs w:val="28"/>
          <w:highlight w:val="cyan"/>
          <w:u w:val="single"/>
        </w:rPr>
        <w:t>negative light</w:t>
      </w:r>
      <w:r w:rsidRPr="003F1D54">
        <w:rPr>
          <w:rFonts w:eastAsia="Times New Roman" w:cs="Times New Roman"/>
          <w:color w:val="000000"/>
          <w:sz w:val="28"/>
          <w:szCs w:val="28"/>
          <w:u w:val="single"/>
        </w:rPr>
        <w:t>. If one is not careful, it is easy to accept these policy stories as truths. </w:t>
      </w:r>
      <w:r w:rsidRPr="003F1D54">
        <w:rPr>
          <w:rFonts w:eastAsia="Times New Roman" w:cs="Times New Roman"/>
          <w:color w:val="000000"/>
          <w:sz w:val="16"/>
          <w:szCs w:val="16"/>
        </w:rPr>
        <w:t>This work is not centered on questioning the origination of the images used to tell the policy tales of black women, it is more about centering the policy stories, by asking what tales are being told</w:t>
      </w:r>
      <w:r w:rsidRPr="003F1D54">
        <w:rPr>
          <w:rFonts w:eastAsia="Times New Roman" w:cs="Times New Roman"/>
          <w:color w:val="000000"/>
          <w:sz w:val="16"/>
          <w:szCs w:val="16"/>
          <w:u w:val="single"/>
        </w:rPr>
        <w:t>.</w:t>
      </w:r>
      <w:r w:rsidRPr="003F1D54">
        <w:rPr>
          <w:rFonts w:eastAsia="Times New Roman" w:cs="Times New Roman"/>
          <w:color w:val="000000"/>
          <w:sz w:val="28"/>
          <w:szCs w:val="28"/>
          <w:u w:val="single"/>
        </w:rPr>
        <w:t xml:space="preserve"> In many of the tales of black womanhood they are depicted as strong and masculinized. On the other hand, they are also depicted as lazy and promiscuous. She is a woman, albeit a “bad” woman and she is masculinized. </w:t>
      </w:r>
      <w:r w:rsidRPr="0068720F">
        <w:rPr>
          <w:rFonts w:eastAsia="Times New Roman" w:cs="Times New Roman"/>
          <w:color w:val="000000"/>
          <w:sz w:val="28"/>
          <w:szCs w:val="28"/>
          <w:highlight w:val="cyan"/>
          <w:u w:val="single"/>
        </w:rPr>
        <w:t>The result is that policy attempts to alter her behavior as opposed to addressing factors—structural and institutional—that tend to encourage and promote black women’s inequitable position</w:t>
      </w:r>
      <w:r w:rsidRPr="0068720F">
        <w:rPr>
          <w:rFonts w:eastAsia="Times New Roman" w:cs="Times New Roman"/>
          <w:color w:val="000000"/>
          <w:sz w:val="16"/>
          <w:szCs w:val="16"/>
          <w:highlight w:val="cyan"/>
          <w:u w:val="single"/>
        </w:rPr>
        <w:t>.</w:t>
      </w:r>
      <w:r w:rsidRPr="003F1D54">
        <w:rPr>
          <w:rFonts w:eastAsia="Times New Roman" w:cs="Times New Roman"/>
          <w:color w:val="000000"/>
          <w:sz w:val="16"/>
          <w:szCs w:val="16"/>
          <w:u w:val="single"/>
        </w:rPr>
        <w:t> </w:t>
      </w:r>
      <w:r w:rsidRPr="003F1D54">
        <w:rPr>
          <w:rFonts w:eastAsia="Times New Roman" w:cs="Times New Roman"/>
          <w:color w:val="000000"/>
          <w:sz w:val="16"/>
          <w:szCs w:val="16"/>
        </w:rPr>
        <w:t>In the analysis, I concentrate on a very limited time period. As such some readers might be inclined to conclude that the treatment of black women is static. I encourage all readers to view this work as one that historically isolates and analyzes recurring stereotypical images of black womanhood. What the reader needs to remember </w:t>
      </w:r>
      <w:r w:rsidRPr="003F1D54">
        <w:rPr>
          <w:rFonts w:eastAsia="Times New Roman" w:cs="Times New Roman"/>
          <w:color w:val="000000"/>
          <w:sz w:val="28"/>
          <w:szCs w:val="28"/>
          <w:u w:val="single"/>
        </w:rPr>
        <w:t>is that stereotypes and social icons, while the underlying rationale might remain stable over time, are indeed dynamic. </w:t>
      </w:r>
      <w:r w:rsidRPr="003F1D54">
        <w:rPr>
          <w:rFonts w:eastAsia="Times New Roman" w:cs="Times New Roman"/>
          <w:color w:val="000000"/>
          <w:sz w:val="16"/>
          <w:szCs w:val="16"/>
        </w:rPr>
        <w:t>This simply means that some images can remain dormant over a period of time. In addition, </w:t>
      </w:r>
      <w:r w:rsidRPr="003F1D54">
        <w:rPr>
          <w:rFonts w:eastAsia="Times New Roman" w:cs="Times New Roman"/>
          <w:color w:val="000000"/>
          <w:sz w:val="28"/>
          <w:szCs w:val="28"/>
          <w:u w:val="single"/>
        </w:rPr>
        <w:t xml:space="preserve">images can be used to convey multiple sto- ries. So, </w:t>
      </w:r>
      <w:r w:rsidRPr="0068720F">
        <w:rPr>
          <w:rFonts w:eastAsia="Times New Roman" w:cs="Times New Roman"/>
          <w:color w:val="000000"/>
          <w:sz w:val="28"/>
          <w:szCs w:val="28"/>
          <w:highlight w:val="cyan"/>
          <w:u w:val="single"/>
        </w:rPr>
        <w:t>two different policy makers can tell two different stories while using one image.</w:t>
      </w:r>
      <w:r w:rsidRPr="003F1D54">
        <w:rPr>
          <w:rFonts w:eastAsia="Times New Roman" w:cs="Times New Roman"/>
          <w:color w:val="000000"/>
          <w:sz w:val="28"/>
          <w:szCs w:val="28"/>
          <w:u w:val="single"/>
        </w:rPr>
        <w:t xml:space="preserve"> This becomes relevant since the use of images of black womanhood have not remained unchanged over time. </w:t>
      </w:r>
      <w:r w:rsidRPr="007D50BF">
        <w:rPr>
          <w:rFonts w:eastAsia="Times New Roman" w:cs="Times New Roman"/>
          <w:color w:val="000000"/>
          <w:sz w:val="28"/>
          <w:szCs w:val="28"/>
          <w:u w:val="single"/>
        </w:rPr>
        <w:t>Public policy</w:t>
      </w:r>
      <w:r w:rsidRPr="003F1D54">
        <w:rPr>
          <w:rFonts w:eastAsia="Times New Roman" w:cs="Times New Roman"/>
          <w:color w:val="000000"/>
          <w:sz w:val="28"/>
          <w:szCs w:val="28"/>
          <w:u w:val="single"/>
        </w:rPr>
        <w:t xml:space="preserve">, for example, </w:t>
      </w:r>
      <w:r w:rsidRPr="007D50BF">
        <w:rPr>
          <w:rFonts w:eastAsia="Times New Roman" w:cs="Times New Roman"/>
          <w:color w:val="000000"/>
          <w:sz w:val="28"/>
          <w:szCs w:val="28"/>
          <w:u w:val="single"/>
        </w:rPr>
        <w:t>developed during the Great Society era did not necessarily view black women as in need of punishment in comparison to policy developed at later dates.</w:t>
      </w:r>
      <w:r w:rsidRPr="003F1D54">
        <w:rPr>
          <w:rFonts w:eastAsia="Times New Roman" w:cs="Times New Roman"/>
          <w:color w:val="000000"/>
          <w:sz w:val="28"/>
          <w:szCs w:val="28"/>
          <w:u w:val="single"/>
        </w:rPr>
        <w:t xml:space="preserve"> In addition, there has also been a shift in policy making that emphasizes the failure of individual effort and behavior. </w:t>
      </w:r>
      <w:r w:rsidRPr="007D50BF">
        <w:rPr>
          <w:rFonts w:eastAsia="Times New Roman" w:cs="Times New Roman"/>
          <w:color w:val="000000"/>
          <w:sz w:val="28"/>
          <w:szCs w:val="28"/>
          <w:u w:val="single"/>
        </w:rPr>
        <w:t>However,</w:t>
      </w:r>
      <w:r w:rsidRPr="0068720F">
        <w:rPr>
          <w:rFonts w:eastAsia="Times New Roman" w:cs="Times New Roman"/>
          <w:color w:val="000000"/>
          <w:sz w:val="28"/>
          <w:szCs w:val="28"/>
          <w:highlight w:val="cyan"/>
          <w:u w:val="single"/>
        </w:rPr>
        <w:t xml:space="preserve"> </w:t>
      </w:r>
      <w:r w:rsidRPr="007D50BF">
        <w:rPr>
          <w:rFonts w:eastAsia="Times New Roman" w:cs="Times New Roman"/>
          <w:color w:val="000000"/>
          <w:sz w:val="28"/>
          <w:szCs w:val="28"/>
          <w:u w:val="single"/>
        </w:rPr>
        <w:t>there has been a consistent element in the use of cultural images of black wom- anhood</w:t>
      </w:r>
      <w:r w:rsidRPr="0068720F">
        <w:rPr>
          <w:rFonts w:eastAsia="Times New Roman" w:cs="Times New Roman"/>
          <w:color w:val="000000"/>
          <w:sz w:val="28"/>
          <w:szCs w:val="28"/>
          <w:highlight w:val="cyan"/>
          <w:u w:val="single"/>
        </w:rPr>
        <w:t>.</w:t>
      </w:r>
      <w:r w:rsidRPr="003F1D54">
        <w:rPr>
          <w:rFonts w:eastAsia="Times New Roman" w:cs="Times New Roman"/>
          <w:color w:val="000000"/>
          <w:sz w:val="28"/>
          <w:szCs w:val="28"/>
          <w:u w:val="single"/>
        </w:rPr>
        <w:t xml:space="preserve"> </w:t>
      </w:r>
      <w:r w:rsidRPr="0068720F">
        <w:rPr>
          <w:rFonts w:eastAsia="Times New Roman" w:cs="Times New Roman"/>
          <w:color w:val="000000"/>
          <w:sz w:val="28"/>
          <w:szCs w:val="28"/>
          <w:highlight w:val="cyan"/>
          <w:u w:val="single"/>
        </w:rPr>
        <w:t>The consistent factor, across the eras and policy domains, is the social construction of African American women as “Others.”</w:t>
      </w:r>
      <w:r w:rsidRPr="003F1D54">
        <w:rPr>
          <w:rFonts w:eastAsia="Times New Roman" w:cs="Times New Roman"/>
          <w:color w:val="000000"/>
          <w:sz w:val="28"/>
          <w:szCs w:val="28"/>
          <w:u w:val="single"/>
        </w:rPr>
        <w:t> </w:t>
      </w:r>
      <w:r w:rsidRPr="003F1D54">
        <w:rPr>
          <w:rFonts w:eastAsia="Times New Roman" w:cs="Times New Roman"/>
          <w:color w:val="000000"/>
          <w:sz w:val="16"/>
          <w:szCs w:val="16"/>
        </w:rPr>
        <w:t>As I developed this work, I have received some very thought-provoking feedback. Consistently, I have been asked, “Does the stigmatization of poor black women also occur among other African Americans?” The answer is yes. By no means do I try to suggest that the negative imagery of black womanhood is employed only among those outside of the black commu- nity. However, this is an analysis of how </w:t>
      </w:r>
      <w:r w:rsidRPr="007D50BF">
        <w:rPr>
          <w:rFonts w:eastAsia="Times New Roman" w:cs="Times New Roman"/>
          <w:color w:val="000000"/>
          <w:sz w:val="28"/>
          <w:szCs w:val="28"/>
          <w:u w:val="single"/>
        </w:rPr>
        <w:t xml:space="preserve">elite </w:t>
      </w:r>
      <w:r w:rsidRPr="007D50BF">
        <w:rPr>
          <w:rFonts w:eastAsia="Times New Roman" w:cs="Times New Roman"/>
          <w:color w:val="000000"/>
          <w:sz w:val="28"/>
          <w:szCs w:val="28"/>
          <w:highlight w:val="cyan"/>
          <w:u w:val="single"/>
        </w:rPr>
        <w:t>p</w:t>
      </w:r>
      <w:r w:rsidRPr="0068720F">
        <w:rPr>
          <w:rFonts w:eastAsia="Times New Roman" w:cs="Times New Roman"/>
          <w:color w:val="000000"/>
          <w:sz w:val="28"/>
          <w:szCs w:val="28"/>
          <w:highlight w:val="cyan"/>
          <w:u w:val="single"/>
        </w:rPr>
        <w:t xml:space="preserve">olicy makers employ the images of black womanhood in their decision making. </w:t>
      </w:r>
      <w:r w:rsidRPr="007D50BF">
        <w:rPr>
          <w:rFonts w:eastAsia="Times New Roman" w:cs="Times New Roman"/>
          <w:color w:val="000000"/>
          <w:sz w:val="28"/>
          <w:szCs w:val="28"/>
          <w:u w:val="single"/>
        </w:rPr>
        <w:t>Thus</w:t>
      </w:r>
      <w:r w:rsidRPr="0068720F">
        <w:rPr>
          <w:rFonts w:eastAsia="Times New Roman" w:cs="Times New Roman"/>
          <w:color w:val="000000"/>
          <w:sz w:val="28"/>
          <w:szCs w:val="28"/>
          <w:highlight w:val="cyan"/>
          <w:u w:val="single"/>
        </w:rPr>
        <w:t xml:space="preserve"> the emphasis is on how Euro-Americans, as they are the majority of the policy makers </w:t>
      </w:r>
      <w:r w:rsidRPr="007D50BF">
        <w:rPr>
          <w:rFonts w:eastAsia="Times New Roman" w:cs="Times New Roman"/>
          <w:color w:val="000000"/>
          <w:sz w:val="28"/>
          <w:szCs w:val="28"/>
          <w:u w:val="single"/>
        </w:rPr>
        <w:t>under consideration</w:t>
      </w:r>
      <w:r w:rsidRPr="0068720F">
        <w:rPr>
          <w:rFonts w:eastAsia="Times New Roman" w:cs="Times New Roman"/>
          <w:color w:val="000000"/>
          <w:sz w:val="28"/>
          <w:szCs w:val="28"/>
          <w:highlight w:val="cyan"/>
          <w:u w:val="single"/>
        </w:rPr>
        <w:t>, employ these images</w:t>
      </w:r>
      <w:r w:rsidRPr="003F1D54">
        <w:rPr>
          <w:rFonts w:eastAsia="Times New Roman" w:cs="Times New Roman"/>
          <w:color w:val="000000"/>
          <w:sz w:val="28"/>
          <w:szCs w:val="28"/>
          <w:u w:val="single"/>
        </w:rPr>
        <w:t>. </w:t>
      </w:r>
      <w:r w:rsidRPr="003F1D54">
        <w:rPr>
          <w:rFonts w:eastAsia="Times New Roman" w:cs="Times New Roman"/>
          <w:color w:val="000000"/>
          <w:sz w:val="16"/>
          <w:szCs w:val="16"/>
        </w:rPr>
        <w:t>The second question that tends to follow is: “Are you saying that these individuals are racist?” To this I simply respond, no. The argument being made here is that race and gender hierarchies influence the structures, institutions and practices of society either knowingly or unknowingly.  The primary goal of this work is to </w:t>
      </w:r>
      <w:r w:rsidRPr="003F1D54">
        <w:rPr>
          <w:rFonts w:eastAsia="Times New Roman" w:cs="Times New Roman"/>
          <w:color w:val="000000"/>
          <w:sz w:val="28"/>
          <w:szCs w:val="28"/>
          <w:u w:val="single"/>
        </w:rPr>
        <w:t>bring to the forefront of policy dis- cussions how the intersection of race, gender, and class influence the policy decision-making process. I seek to understand how the policy elite’s use of images of black women, </w:t>
      </w:r>
      <w:r w:rsidRPr="003F1D54">
        <w:rPr>
          <w:rFonts w:eastAsia="Times New Roman" w:cs="Times New Roman"/>
          <w:i/>
          <w:iCs/>
          <w:color w:val="000000"/>
          <w:sz w:val="28"/>
          <w:szCs w:val="28"/>
          <w:u w:val="single"/>
        </w:rPr>
        <w:t>Mammy </w:t>
      </w:r>
      <w:r w:rsidRPr="003F1D54">
        <w:rPr>
          <w:rFonts w:eastAsia="Times New Roman" w:cs="Times New Roman"/>
          <w:color w:val="000000"/>
          <w:sz w:val="28"/>
          <w:szCs w:val="28"/>
          <w:u w:val="single"/>
        </w:rPr>
        <w:t>and </w:t>
      </w:r>
      <w:r w:rsidRPr="003F1D54">
        <w:rPr>
          <w:rFonts w:eastAsia="Times New Roman" w:cs="Times New Roman"/>
          <w:i/>
          <w:iCs/>
          <w:color w:val="000000"/>
          <w:sz w:val="28"/>
          <w:szCs w:val="28"/>
          <w:u w:val="single"/>
        </w:rPr>
        <w:t>Jezebel </w:t>
      </w:r>
      <w:r w:rsidRPr="003F1D54">
        <w:rPr>
          <w:rFonts w:eastAsia="Times New Roman" w:cs="Times New Roman"/>
          <w:color w:val="000000"/>
          <w:sz w:val="28"/>
          <w:szCs w:val="28"/>
          <w:u w:val="single"/>
        </w:rPr>
        <w:t>among others, are used in the discourses to frame policy choices.</w:t>
      </w:r>
      <w:r>
        <w:rPr>
          <w:rFonts w:eastAsia="Times New Roman" w:cs="Times New Roman"/>
          <w:color w:val="000000"/>
          <w:sz w:val="28"/>
          <w:szCs w:val="28"/>
          <w:u w:val="single"/>
        </w:rPr>
        <w:t xml:space="preserve"> </w:t>
      </w:r>
      <w:r w:rsidRPr="003F1D54">
        <w:rPr>
          <w:rFonts w:eastAsia="Times New Roman" w:cs="Times New Roman"/>
          <w:color w:val="000000"/>
          <w:sz w:val="16"/>
          <w:szCs w:val="16"/>
        </w:rPr>
        <w:t>Second, I attempt to show how </w:t>
      </w:r>
      <w:r w:rsidRPr="0068720F">
        <w:rPr>
          <w:rFonts w:eastAsia="Times New Roman" w:cs="Times New Roman"/>
          <w:color w:val="000000"/>
          <w:sz w:val="28"/>
          <w:szCs w:val="28"/>
          <w:highlight w:val="cyan"/>
          <w:u w:val="single"/>
        </w:rPr>
        <w:t xml:space="preserve">the use of negative images often impede black women’s quest for social justice. </w:t>
      </w:r>
      <w:r w:rsidRPr="007D50BF">
        <w:rPr>
          <w:rFonts w:eastAsia="Times New Roman" w:cs="Times New Roman"/>
          <w:color w:val="000000"/>
          <w:sz w:val="28"/>
          <w:szCs w:val="28"/>
          <w:u w:val="single"/>
        </w:rPr>
        <w:t>It is not simply enough to analyze the use of images, etc., in the policy making process</w:t>
      </w:r>
      <w:r w:rsidRPr="0068720F">
        <w:rPr>
          <w:rFonts w:eastAsia="Times New Roman" w:cs="Times New Roman"/>
          <w:color w:val="000000"/>
          <w:sz w:val="28"/>
          <w:szCs w:val="28"/>
          <w:highlight w:val="cyan"/>
          <w:u w:val="single"/>
        </w:rPr>
        <w:t xml:space="preserve">, </w:t>
      </w:r>
      <w:r w:rsidRPr="007D50BF">
        <w:rPr>
          <w:rFonts w:eastAsia="Times New Roman" w:cs="Times New Roman"/>
          <w:color w:val="000000"/>
          <w:sz w:val="28"/>
          <w:szCs w:val="28"/>
          <w:u w:val="single"/>
        </w:rPr>
        <w:t>as this does not adequately satisfy the purpose of black feminist and womanist thought</w:t>
      </w:r>
      <w:r w:rsidRPr="003F1D54">
        <w:rPr>
          <w:rFonts w:eastAsia="Times New Roman" w:cs="Times New Roman"/>
          <w:color w:val="000000"/>
          <w:sz w:val="28"/>
          <w:szCs w:val="28"/>
          <w:u w:val="single"/>
        </w:rPr>
        <w:t>. </w:t>
      </w:r>
      <w:r w:rsidRPr="003F1D54">
        <w:rPr>
          <w:rFonts w:eastAsia="Times New Roman" w:cs="Times New Roman"/>
          <w:color w:val="000000"/>
          <w:sz w:val="16"/>
          <w:szCs w:val="16"/>
        </w:rPr>
        <w:t xml:space="preserve">Thus, I also engage in offering a series of sugges- tions on how black women can begin to challenge their treatment in the public policy-making process.  Prior research has done a wonderful job of showing us how black women are socially constructed and have explored the implications of such con- structions. This might leave some </w:t>
      </w:r>
      <w:r w:rsidRPr="0068720F">
        <w:rPr>
          <w:rFonts w:eastAsia="Times New Roman" w:cs="Times New Roman"/>
          <w:color w:val="000000"/>
          <w:sz w:val="16"/>
          <w:szCs w:val="16"/>
        </w:rPr>
        <w:t>to wonder why we need additional work. Thus far, </w:t>
      </w:r>
      <w:r w:rsidRPr="0068720F">
        <w:rPr>
          <w:rFonts w:eastAsia="Times New Roman" w:cs="Times New Roman"/>
          <w:color w:val="000000"/>
          <w:sz w:val="28"/>
          <w:szCs w:val="28"/>
          <w:highlight w:val="cyan"/>
          <w:u w:val="single"/>
        </w:rPr>
        <w:t>the trend has been to treat public policy areas as discrete.</w:t>
      </w:r>
      <w:r w:rsidRPr="003F1D54">
        <w:rPr>
          <w:rFonts w:eastAsia="Times New Roman" w:cs="Times New Roman"/>
          <w:color w:val="000000"/>
          <w:sz w:val="28"/>
          <w:szCs w:val="28"/>
          <w:u w:val="single"/>
        </w:rPr>
        <w:t xml:space="preserve"> Efforts at the integration of different policy areas tend to be rather uncommon.</w:t>
      </w:r>
      <w:r>
        <w:rPr>
          <w:rFonts w:eastAsia="Times New Roman" w:cs="Times New Roman"/>
          <w:color w:val="000000"/>
          <w:sz w:val="28"/>
          <w:szCs w:val="28"/>
          <w:u w:val="single"/>
        </w:rPr>
        <w:t xml:space="preserve"> </w:t>
      </w:r>
      <w:r w:rsidRPr="003F1D54">
        <w:rPr>
          <w:rFonts w:eastAsia="Times New Roman" w:cs="Times New Roman"/>
          <w:color w:val="000000"/>
          <w:sz w:val="16"/>
          <w:szCs w:val="16"/>
        </w:rPr>
        <w:t>Analysts are inclined to explain the impact of the social construction of black women in the area of welfare or crime, thereby, creating a series of specialized literature. By offering a theoretical mechanism for the racing- gendering process of policy making, I strive to bridge these literatures</w:t>
      </w:r>
    </w:p>
    <w:p w:rsidR="005700DA" w:rsidRDefault="005700DA" w:rsidP="005700DA"/>
    <w:p w:rsidR="005700DA" w:rsidRPr="0068720F" w:rsidRDefault="005700DA" w:rsidP="005700DA">
      <w:pPr>
        <w:pStyle w:val="Heading4"/>
      </w:pPr>
      <w:r>
        <w:t xml:space="preserve">AND this discreteness is problematic because it’s a result of invisible whiteness- Despite these tropes that blackness is confined by, Whiteness has rendered itself invisible within the political. </w:t>
      </w:r>
      <w:r w:rsidRPr="004C2D5F">
        <w:rPr>
          <w:rFonts w:asciiTheme="majorHAnsi" w:hAnsiTheme="majorHAnsi"/>
        </w:rPr>
        <w:t>Whiteness remains unmarked, even though its effects have marked us.</w:t>
      </w:r>
      <w:r w:rsidR="007C477E">
        <w:rPr>
          <w:rFonts w:asciiTheme="majorHAnsi" w:hAnsiTheme="majorHAnsi"/>
        </w:rPr>
        <w:t xml:space="preserve"> We need to flip the script and mark whit</w:t>
      </w:r>
      <w:r w:rsidR="00FF383C">
        <w:rPr>
          <w:rFonts w:asciiTheme="majorHAnsi" w:hAnsiTheme="majorHAnsi"/>
        </w:rPr>
        <w:t>e</w:t>
      </w:r>
      <w:r w:rsidR="007C477E">
        <w:rPr>
          <w:rFonts w:asciiTheme="majorHAnsi" w:hAnsiTheme="majorHAnsi"/>
        </w:rPr>
        <w:t>ness</w:t>
      </w:r>
    </w:p>
    <w:p w:rsidR="005700DA" w:rsidRPr="004C2D5F" w:rsidRDefault="005700DA" w:rsidP="005700DA">
      <w:pPr>
        <w:spacing w:line="276" w:lineRule="auto"/>
        <w:rPr>
          <w:rFonts w:asciiTheme="majorHAnsi" w:eastAsia="Arial" w:hAnsiTheme="majorHAnsi" w:cs="Arial"/>
          <w:sz w:val="19"/>
          <w:szCs w:val="19"/>
        </w:rPr>
      </w:pPr>
      <w:r w:rsidRPr="004C2D5F">
        <w:rPr>
          <w:rFonts w:asciiTheme="majorHAnsi" w:hAnsiTheme="majorHAnsi"/>
          <w:b/>
          <w:color w:val="222222"/>
          <w:sz w:val="26"/>
          <w:szCs w:val="26"/>
        </w:rPr>
        <w:t>Yancy 2</w:t>
      </w:r>
      <w:r w:rsidRPr="004C2D5F">
        <w:rPr>
          <w:rFonts w:asciiTheme="majorHAnsi" w:eastAsia="Arial" w:hAnsiTheme="majorHAnsi" w:cs="Arial"/>
          <w:b/>
          <w:color w:val="222222"/>
        </w:rPr>
        <w:t xml:space="preserve"> </w:t>
      </w:r>
      <w:r w:rsidRPr="004C2D5F">
        <w:rPr>
          <w:rFonts w:asciiTheme="majorHAnsi" w:eastAsia="Arial" w:hAnsiTheme="majorHAnsi" w:cs="Arial"/>
          <w:color w:val="222222"/>
          <w:sz w:val="19"/>
          <w:szCs w:val="19"/>
        </w:rPr>
        <w:t xml:space="preserve">Yancy, G. (2012). </w:t>
      </w:r>
      <w:r w:rsidRPr="004C2D5F">
        <w:rPr>
          <w:rFonts w:asciiTheme="majorHAnsi" w:eastAsia="Arial" w:hAnsiTheme="majorHAnsi" w:cs="Arial"/>
          <w:i/>
          <w:color w:val="222222"/>
          <w:sz w:val="19"/>
          <w:szCs w:val="19"/>
        </w:rPr>
        <w:t>Look, a white!: Philosophical essays on whiteness</w:t>
      </w:r>
      <w:r w:rsidRPr="004C2D5F">
        <w:rPr>
          <w:rFonts w:asciiTheme="majorHAnsi" w:eastAsia="Arial" w:hAnsiTheme="majorHAnsi" w:cs="Arial"/>
          <w:color w:val="222222"/>
          <w:sz w:val="19"/>
          <w:szCs w:val="19"/>
        </w:rPr>
        <w:t>. Temple University Press.</w:t>
      </w:r>
      <w:r w:rsidRPr="004C2D5F">
        <w:rPr>
          <w:rFonts w:asciiTheme="majorHAnsi" w:eastAsia="Arial" w:hAnsiTheme="majorHAnsi" w:cs="Arial"/>
          <w:sz w:val="19"/>
          <w:szCs w:val="19"/>
        </w:rPr>
        <w:t xml:space="preserve"> </w:t>
      </w:r>
    </w:p>
    <w:p w:rsidR="005700DA" w:rsidRPr="0068720F" w:rsidRDefault="005700DA" w:rsidP="005700DA">
      <w:pPr>
        <w:spacing w:line="276" w:lineRule="auto"/>
        <w:rPr>
          <w:rFonts w:asciiTheme="majorHAnsi" w:eastAsia="Arial" w:hAnsiTheme="majorHAnsi" w:cs="Arial"/>
          <w:sz w:val="20"/>
          <w:szCs w:val="20"/>
        </w:rPr>
      </w:pPr>
      <w:r w:rsidRPr="004C2D5F">
        <w:rPr>
          <w:rFonts w:asciiTheme="majorHAnsi" w:eastAsia="Arial" w:hAnsiTheme="majorHAnsi" w:cs="Arial"/>
          <w:color w:val="222222"/>
          <w:sz w:val="20"/>
          <w:szCs w:val="20"/>
        </w:rPr>
        <w:t xml:space="preserve">The reality is that the “workings of race” are precisely what people of color see/experience most of the time. Important to this learning process, though, is reminding my white students that they are white, that they are part of the very “workings of race” that they are beginning to recognize.39 For most of my white students, before taking my course their own whiteness is just a benign phenotypic marker. Indeed, for most of them, </w:t>
      </w:r>
      <w:r w:rsidRPr="004C2D5F">
        <w:rPr>
          <w:rFonts w:asciiTheme="majorHAnsi" w:eastAsia="Arial" w:hAnsiTheme="majorHAnsi" w:cs="Arial"/>
          <w:color w:val="222222"/>
        </w:rPr>
        <w:t>whiteness has not</w:t>
      </w:r>
      <w:r w:rsidRPr="004C2D5F">
        <w:rPr>
          <w:rFonts w:asciiTheme="majorHAnsi" w:eastAsia="Arial" w:hAnsiTheme="majorHAnsi" w:cs="Arial"/>
          <w:color w:val="222222"/>
          <w:sz w:val="20"/>
          <w:szCs w:val="20"/>
        </w:rPr>
        <w:t xml:space="preserve"> really </w:t>
      </w:r>
      <w:r w:rsidRPr="004C2D5F">
        <w:rPr>
          <w:rFonts w:asciiTheme="majorHAnsi" w:eastAsia="Arial" w:hAnsiTheme="majorHAnsi" w:cs="Arial"/>
          <w:color w:val="222222"/>
        </w:rPr>
        <w:t>been marked as a raced category to begin with</w:t>
      </w:r>
      <w:r w:rsidRPr="004C2D5F">
        <w:rPr>
          <w:rFonts w:asciiTheme="majorHAnsi" w:eastAsia="Arial" w:hAnsiTheme="majorHAnsi" w:cs="Arial"/>
          <w:color w:val="222222"/>
          <w:sz w:val="20"/>
          <w:szCs w:val="20"/>
        </w:rPr>
        <w:t xml:space="preserve">. </w:t>
      </w:r>
      <w:r w:rsidRPr="004C2D5F">
        <w:rPr>
          <w:rFonts w:asciiTheme="majorHAnsi" w:eastAsia="Arial" w:hAnsiTheme="majorHAnsi" w:cs="Arial"/>
          <w:color w:val="222222"/>
          <w:highlight w:val="cyan"/>
        </w:rPr>
        <w:t>They do not recognize the normative status of whiteness that the marking is designed to expose</w:t>
      </w:r>
      <w:r w:rsidRPr="004C2D5F">
        <w:rPr>
          <w:rFonts w:asciiTheme="majorHAnsi" w:eastAsia="Arial" w:hAnsiTheme="majorHAnsi" w:cs="Arial"/>
          <w:color w:val="222222"/>
          <w:sz w:val="20"/>
          <w:szCs w:val="20"/>
        </w:rPr>
        <w:t xml:space="preserve">. For them, “to be white” means “I am not like you guys”—those  people of color. Whiteness as normative and their </w:t>
      </w:r>
      <w:r w:rsidRPr="004C2D5F">
        <w:rPr>
          <w:rFonts w:asciiTheme="majorHAnsi" w:eastAsia="Arial" w:hAnsiTheme="majorHAnsi" w:cs="Arial"/>
          <w:color w:val="222222"/>
          <w:highlight w:val="cyan"/>
        </w:rPr>
        <w:t>whiteness as unremark- able thus remain in place, uninterrogated, unblemished</w:t>
      </w:r>
      <w:r w:rsidRPr="004C2D5F">
        <w:rPr>
          <w:rFonts w:asciiTheme="majorHAnsi" w:eastAsia="Arial" w:hAnsiTheme="majorHAnsi" w:cs="Arial"/>
          <w:color w:val="222222"/>
          <w:sz w:val="20"/>
          <w:szCs w:val="20"/>
        </w:rPr>
        <w:t xml:space="preserve">. Sara Ahmed writes,  “There must be white bodies (it must be possible to see such bodies as white bodies), and yet the power of whiteness is that we don’t see those bodies as  white bodies. We just see them as bodies.”40 In short, the process of disentan- gling the sight of white bodies from the sight of such bodies as just bodies is  not easy, but it is necessary. </w:t>
      </w:r>
      <w:r w:rsidRPr="004C2D5F">
        <w:rPr>
          <w:rFonts w:asciiTheme="majorHAnsi" w:eastAsia="Arial" w:hAnsiTheme="majorHAnsi" w:cs="Arial"/>
          <w:color w:val="222222"/>
          <w:highlight w:val="cyan"/>
        </w:rPr>
        <w:t>For many whites, the process of marking the white body (“Look, a white!”) is not just difficult but threatening</w:t>
      </w:r>
      <w:r w:rsidRPr="004C2D5F">
        <w:rPr>
          <w:rFonts w:asciiTheme="majorHAnsi" w:eastAsia="Arial" w:hAnsiTheme="majorHAnsi" w:cs="Arial"/>
          <w:color w:val="222222"/>
          <w:highlight w:val="yellow"/>
        </w:rPr>
        <w:t>.</w:t>
      </w:r>
      <w:r w:rsidRPr="004C2D5F">
        <w:rPr>
          <w:rFonts w:asciiTheme="majorHAnsi" w:eastAsia="Arial" w:hAnsiTheme="majorHAnsi" w:cs="Arial"/>
          <w:color w:val="222222"/>
          <w:sz w:val="20"/>
          <w:szCs w:val="20"/>
        </w:rPr>
        <w:t xml:space="preserve"> T</w:t>
      </w:r>
      <w:r w:rsidRPr="004C2D5F">
        <w:rPr>
          <w:rFonts w:asciiTheme="majorHAnsi" w:eastAsia="Arial" w:hAnsiTheme="majorHAnsi" w:cs="Arial"/>
          <w:color w:val="222222"/>
        </w:rPr>
        <w:t>he process dares to mark whites as racists, as perpetuators and sustainers of racism. Furthermore, the process dares to mark whites as raced beings</w:t>
      </w:r>
      <w:r w:rsidRPr="004C2D5F">
        <w:rPr>
          <w:rFonts w:asciiTheme="majorHAnsi" w:eastAsia="Arial" w:hAnsiTheme="majorHAnsi" w:cs="Arial"/>
          <w:color w:val="222222"/>
          <w:sz w:val="20"/>
          <w:szCs w:val="20"/>
        </w:rPr>
        <w:t xml:space="preserve">, as inextricably bound to the historical legacy of the “workings of race.” Hence, the process encourages a slippage not only at the site of seeing themselves as innocent of racism but also at the site of seeing themselves as unraced.41 As Zeus Leonardo and Ronald K. Porter write, “Hiding behind the veil of color-blindness means that lifting </w:t>
      </w:r>
      <w:r w:rsidRPr="004C2D5F">
        <w:rPr>
          <w:rFonts w:asciiTheme="majorHAnsi" w:eastAsia="Arial" w:hAnsiTheme="majorHAnsi" w:cs="Arial"/>
          <w:color w:val="222222"/>
          <w:highlight w:val="cyan"/>
        </w:rPr>
        <w:t>it would force whites to confront their self-image, with people of color acting as the mirror.</w:t>
      </w:r>
      <w:r w:rsidRPr="004C2D5F">
        <w:rPr>
          <w:rFonts w:asciiTheme="majorHAnsi" w:eastAsia="Arial" w:hAnsiTheme="majorHAnsi" w:cs="Arial"/>
          <w:color w:val="222222"/>
          <w:sz w:val="20"/>
          <w:szCs w:val="20"/>
        </w:rPr>
        <w:t xml:space="preserve"> This act is not frightening for people of color but for whites.”42 It is frightening because </w:t>
      </w:r>
      <w:r w:rsidRPr="004C2D5F">
        <w:rPr>
          <w:rFonts w:asciiTheme="majorHAnsi" w:eastAsia="Arial" w:hAnsiTheme="majorHAnsi" w:cs="Arial"/>
          <w:color w:val="222222"/>
          <w:highlight w:val="cyan"/>
        </w:rPr>
        <w:t>whites must begin to see themselves  through gazes that are not prone to lie</w:t>
      </w:r>
      <w:r w:rsidRPr="004C2D5F">
        <w:rPr>
          <w:rFonts w:asciiTheme="majorHAnsi" w:eastAsia="Arial" w:hAnsiTheme="majorHAnsi" w:cs="Arial"/>
          <w:color w:val="222222"/>
          <w:sz w:val="20"/>
          <w:szCs w:val="20"/>
        </w:rPr>
        <w:t>/obfuscate when it comes to the “work- ings of race” qua whiteness. Indeed, there is no real need to lie about white- ness. People of color have nothing to lose; whites have so much to protect.  Yet what do they have to protect? As Richard Wright notes, “Their constant outward-looking, their mania for radios, cars, and a thousand other trinkets,  made them dream and fix their eyes upon the trash of life, made it impos- sible for them to learn a language that could have taught them to speak of  what was in theirs or others’ hearts. The words of their souls were the syl- lables of popular songs.”43</w:t>
      </w:r>
      <w:r w:rsidRPr="004C2D5F">
        <w:rPr>
          <w:rFonts w:asciiTheme="majorHAnsi" w:eastAsia="Arial" w:hAnsiTheme="majorHAnsi" w:cs="Arial"/>
          <w:sz w:val="20"/>
          <w:szCs w:val="20"/>
        </w:rPr>
        <w:t xml:space="preserve"> </w:t>
      </w:r>
    </w:p>
    <w:p w:rsidR="005700DA" w:rsidRDefault="005700DA" w:rsidP="005700DA">
      <w:pPr>
        <w:spacing w:after="0" w:line="240" w:lineRule="auto"/>
        <w:rPr>
          <w:rFonts w:ascii="Times New Roman" w:eastAsia="Times New Roman" w:hAnsi="Times New Roman" w:cs="Times New Roman"/>
          <w:sz w:val="16"/>
          <w:szCs w:val="16"/>
        </w:rPr>
      </w:pPr>
    </w:p>
    <w:p w:rsidR="005700DA" w:rsidRDefault="005700DA" w:rsidP="007D50BF">
      <w:pPr>
        <w:pStyle w:val="Heading4"/>
      </w:pPr>
      <w:r>
        <w:t>AND this invisibility and troping pushes black candidates into respectability politics where they separate their blackness from their politics in order to attempt to be normative or “white” and when they don’t they risk losing and never entering the political</w:t>
      </w:r>
      <w:r w:rsidR="003C66C1">
        <w:t xml:space="preserve">. Only thorugh destroing these trpes can black women </w:t>
      </w:r>
      <w:r w:rsidR="00FF383C">
        <w:t>ever</w:t>
      </w:r>
      <w:r w:rsidR="003C66C1">
        <w:t xml:space="preserve"> have access to the political </w:t>
      </w:r>
      <w:r w:rsidR="007D50BF">
        <w:t>Reid Brinkley 12</w:t>
      </w:r>
    </w:p>
    <w:p w:rsidR="007D50BF" w:rsidRPr="00EE702A" w:rsidRDefault="007D50BF" w:rsidP="007D50BF">
      <w:pPr>
        <w:spacing w:after="0" w:line="240" w:lineRule="auto"/>
        <w:rPr>
          <w:rFonts w:ascii="Times New Roman" w:hAnsi="Times New Roman"/>
          <w:sz w:val="13"/>
          <w:szCs w:val="13"/>
        </w:rPr>
      </w:pPr>
      <w:r w:rsidRPr="00EE702A">
        <w:rPr>
          <w:sz w:val="13"/>
          <w:szCs w:val="13"/>
        </w:rPr>
        <w:t xml:space="preserve">Shanara Rose </w:t>
      </w:r>
      <w:r w:rsidRPr="00EE702A">
        <w:rPr>
          <w:rStyle w:val="Style13ptBold"/>
          <w:b w:val="0"/>
          <w:sz w:val="13"/>
          <w:szCs w:val="13"/>
        </w:rPr>
        <w:t>Reid-Brinkley</w:t>
      </w:r>
      <w:r w:rsidRPr="00EE702A">
        <w:rPr>
          <w:sz w:val="13"/>
          <w:szCs w:val="13"/>
        </w:rPr>
        <w:t>, 20</w:t>
      </w:r>
      <w:r w:rsidRPr="00EE702A">
        <w:rPr>
          <w:rStyle w:val="Style13ptBold"/>
          <w:b w:val="0"/>
          <w:sz w:val="13"/>
          <w:szCs w:val="13"/>
        </w:rPr>
        <w:t>12</w:t>
      </w:r>
      <w:r w:rsidRPr="00EE702A">
        <w:rPr>
          <w:sz w:val="13"/>
          <w:szCs w:val="13"/>
        </w:rPr>
        <w:t xml:space="preserve">, Mammies and Matriarchs: Feminine Style and Signifyin(g) in Carol Moseley Braun's 2003-2004 Campaign for the Presidency  </w:t>
      </w:r>
      <w:r w:rsidRPr="00EE702A">
        <w:rPr>
          <w:rFonts w:ascii="Arial" w:hAnsi="Arial" w:cs="Arial"/>
          <w:color w:val="000000"/>
          <w:sz w:val="13"/>
          <w:szCs w:val="13"/>
          <w:shd w:val="clear" w:color="auto" w:fill="FFFFFF"/>
        </w:rPr>
        <w:t>Dr. Shanara Reid-Brinkley is an Assistant Professor in the Department of Communication at the University of Pittsburgh, where she also serves as the Director of Debate for the William Pitt Debating Union.</w:t>
      </w:r>
      <w:r w:rsidRPr="00EE702A">
        <w:rPr>
          <w:sz w:val="13"/>
          <w:szCs w:val="13"/>
        </w:rPr>
        <w:t xml:space="preserve"> Keller JB</w:t>
      </w:r>
    </w:p>
    <w:p w:rsidR="007D50BF" w:rsidRDefault="007D50BF" w:rsidP="007D50BF">
      <w:pPr>
        <w:widowControl w:val="0"/>
        <w:autoSpaceDE w:val="0"/>
        <w:autoSpaceDN w:val="0"/>
        <w:adjustRightInd w:val="0"/>
        <w:spacing w:after="240" w:line="340" w:lineRule="atLeast"/>
        <w:rPr>
          <w:rFonts w:asciiTheme="majorHAnsi" w:hAnsiTheme="majorHAnsi"/>
          <w:sz w:val="28"/>
          <w:szCs w:val="28"/>
          <w:u w:val="single"/>
        </w:rPr>
      </w:pPr>
    </w:p>
    <w:p w:rsidR="007D50BF" w:rsidRPr="009E10CC" w:rsidRDefault="007D50BF" w:rsidP="007D50BF">
      <w:pPr>
        <w:widowControl w:val="0"/>
        <w:autoSpaceDE w:val="0"/>
        <w:autoSpaceDN w:val="0"/>
        <w:adjustRightInd w:val="0"/>
        <w:spacing w:after="240" w:line="340" w:lineRule="atLeast"/>
        <w:rPr>
          <w:rFonts w:asciiTheme="majorHAnsi" w:hAnsiTheme="majorHAnsi" w:cs="Times"/>
          <w:color w:val="000000"/>
          <w:sz w:val="28"/>
          <w:szCs w:val="28"/>
          <w:u w:val="single"/>
        </w:rPr>
      </w:pPr>
      <w:r w:rsidRPr="00EE702A">
        <w:rPr>
          <w:rFonts w:asciiTheme="majorHAnsi" w:hAnsiTheme="majorHAnsi"/>
          <w:sz w:val="28"/>
          <w:szCs w:val="28"/>
          <w:u w:val="single"/>
        </w:rPr>
        <w:t>The 20</w:t>
      </w:r>
      <w:r w:rsidRPr="000C1E69">
        <w:rPr>
          <w:rFonts w:asciiTheme="majorHAnsi" w:hAnsiTheme="majorHAnsi"/>
          <w:sz w:val="28"/>
          <w:szCs w:val="28"/>
          <w:highlight w:val="cyan"/>
          <w:u w:val="single"/>
        </w:rPr>
        <w:t>03-</w:t>
      </w:r>
      <w:r w:rsidRPr="00EE702A">
        <w:rPr>
          <w:rFonts w:asciiTheme="majorHAnsi" w:hAnsiTheme="majorHAnsi"/>
          <w:sz w:val="28"/>
          <w:szCs w:val="28"/>
          <w:u w:val="single"/>
        </w:rPr>
        <w:t>20</w:t>
      </w:r>
      <w:r w:rsidRPr="000C1E69">
        <w:rPr>
          <w:rFonts w:asciiTheme="majorHAnsi" w:hAnsiTheme="majorHAnsi"/>
          <w:sz w:val="28"/>
          <w:szCs w:val="28"/>
          <w:highlight w:val="cyan"/>
          <w:u w:val="single"/>
        </w:rPr>
        <w:t xml:space="preserve">04 race </w:t>
      </w:r>
      <w:r w:rsidRPr="00EE702A">
        <w:rPr>
          <w:rFonts w:asciiTheme="majorHAnsi" w:hAnsiTheme="majorHAnsi"/>
          <w:sz w:val="28"/>
          <w:szCs w:val="28"/>
          <w:u w:val="single"/>
        </w:rPr>
        <w:t xml:space="preserve">for the Democratic presidential nomination </w:t>
      </w:r>
      <w:r w:rsidRPr="000C1E69">
        <w:rPr>
          <w:rFonts w:asciiTheme="majorHAnsi" w:hAnsiTheme="majorHAnsi"/>
          <w:sz w:val="28"/>
          <w:szCs w:val="28"/>
          <w:highlight w:val="cyan"/>
          <w:u w:val="single"/>
        </w:rPr>
        <w:t>began with a barrage of candidates</w:t>
      </w:r>
      <w:r w:rsidRPr="004B13EB">
        <w:rPr>
          <w:rFonts w:asciiTheme="majorHAnsi" w:hAnsiTheme="majorHAnsi"/>
          <w:sz w:val="28"/>
          <w:szCs w:val="28"/>
          <w:u w:val="single"/>
        </w:rPr>
        <w:t xml:space="preserve">, </w:t>
      </w:r>
      <w:r w:rsidRPr="004B13EB">
        <w:rPr>
          <w:rFonts w:asciiTheme="majorHAnsi" w:hAnsiTheme="majorHAnsi"/>
          <w:sz w:val="16"/>
          <w:szCs w:val="16"/>
        </w:rPr>
        <w:t>which did not bode well for the democrats' chances at beating George W. Bush in the 2004 pres- idential election.</w:t>
      </w:r>
      <w:r w:rsidRPr="004B13EB">
        <w:rPr>
          <w:rFonts w:asciiTheme="majorHAnsi" w:hAnsiTheme="majorHAnsi"/>
          <w:sz w:val="28"/>
          <w:szCs w:val="28"/>
        </w:rPr>
        <w:t xml:space="preserve"> </w:t>
      </w:r>
      <w:r w:rsidRPr="004B13EB">
        <w:rPr>
          <w:rFonts w:asciiTheme="majorHAnsi" w:hAnsiTheme="majorHAnsi"/>
          <w:sz w:val="28"/>
          <w:szCs w:val="28"/>
          <w:u w:val="single"/>
        </w:rPr>
        <w:t>Considering the increased rhetorical saliency of diversity and representation</w:t>
      </w:r>
      <w:r w:rsidRPr="004B13EB">
        <w:rPr>
          <w:rFonts w:asciiTheme="majorHAnsi" w:hAnsiTheme="majorHAnsi"/>
          <w:sz w:val="28"/>
          <w:szCs w:val="28"/>
        </w:rPr>
        <w:t xml:space="preserve">, </w:t>
      </w:r>
      <w:r w:rsidRPr="004B13EB">
        <w:rPr>
          <w:rFonts w:asciiTheme="majorHAnsi" w:hAnsiTheme="majorHAnsi"/>
          <w:sz w:val="16"/>
          <w:szCs w:val="16"/>
        </w:rPr>
        <w:t xml:space="preserve">the nominees included a Jewish Amer- ican man (Joe Lieberman), an African American man (Reverend Al Sharpton), and </w:t>
      </w:r>
      <w:r w:rsidRPr="000C1E69">
        <w:rPr>
          <w:rFonts w:asciiTheme="majorHAnsi" w:hAnsiTheme="majorHAnsi"/>
          <w:sz w:val="28"/>
          <w:szCs w:val="28"/>
          <w:highlight w:val="cyan"/>
          <w:u w:val="single"/>
        </w:rPr>
        <w:t xml:space="preserve">an African American woman </w:t>
      </w:r>
      <w:r w:rsidRPr="00EE702A">
        <w:rPr>
          <w:rFonts w:asciiTheme="majorHAnsi" w:hAnsiTheme="majorHAnsi"/>
          <w:sz w:val="28"/>
          <w:szCs w:val="28"/>
          <w:u w:val="single"/>
        </w:rPr>
        <w:t xml:space="preserve">(Carol </w:t>
      </w:r>
      <w:r w:rsidRPr="000C1E69">
        <w:rPr>
          <w:rFonts w:asciiTheme="majorHAnsi" w:hAnsiTheme="majorHAnsi"/>
          <w:sz w:val="28"/>
          <w:szCs w:val="28"/>
          <w:highlight w:val="cyan"/>
          <w:u w:val="single"/>
        </w:rPr>
        <w:t>Moseley Braun</w:t>
      </w:r>
      <w:r w:rsidRPr="00513219">
        <w:rPr>
          <w:rFonts w:asciiTheme="majorHAnsi" w:hAnsiTheme="majorHAnsi"/>
          <w:sz w:val="28"/>
          <w:szCs w:val="28"/>
          <w:highlight w:val="cyan"/>
          <w:u w:val="single"/>
        </w:rPr>
        <w:t>)</w:t>
      </w:r>
      <w:r w:rsidRPr="004B13EB">
        <w:rPr>
          <w:rFonts w:asciiTheme="majorHAnsi" w:hAnsiTheme="majorHAnsi"/>
          <w:sz w:val="28"/>
          <w:szCs w:val="28"/>
          <w:u w:val="single"/>
        </w:rPr>
        <w:t>.</w:t>
      </w:r>
      <w:r w:rsidRPr="004B13EB">
        <w:rPr>
          <w:rFonts w:asciiTheme="majorHAnsi" w:hAnsiTheme="majorHAnsi"/>
          <w:sz w:val="28"/>
          <w:szCs w:val="28"/>
        </w:rPr>
        <w:t xml:space="preserve"> </w:t>
      </w:r>
      <w:r w:rsidRPr="004B13EB">
        <w:rPr>
          <w:rFonts w:asciiTheme="majorHAnsi" w:hAnsiTheme="majorHAnsi"/>
          <w:sz w:val="28"/>
          <w:szCs w:val="28"/>
          <w:u w:val="single"/>
        </w:rPr>
        <w:t xml:space="preserve">Senator Moseley Braun, the second African American to enter the race and the only woman, </w:t>
      </w:r>
      <w:r w:rsidRPr="00513219">
        <w:rPr>
          <w:rFonts w:asciiTheme="majorHAnsi" w:hAnsiTheme="majorHAnsi"/>
          <w:sz w:val="28"/>
          <w:szCs w:val="28"/>
          <w:highlight w:val="cyan"/>
          <w:u w:val="single"/>
        </w:rPr>
        <w:t xml:space="preserve">ran </w:t>
      </w:r>
      <w:r w:rsidRPr="00EE702A">
        <w:rPr>
          <w:rFonts w:asciiTheme="majorHAnsi" w:hAnsiTheme="majorHAnsi"/>
          <w:sz w:val="28"/>
          <w:szCs w:val="28"/>
          <w:u w:val="single"/>
        </w:rPr>
        <w:t xml:space="preserve">for the bid </w:t>
      </w:r>
      <w:r w:rsidRPr="00513219">
        <w:rPr>
          <w:rFonts w:asciiTheme="majorHAnsi" w:hAnsiTheme="majorHAnsi"/>
          <w:sz w:val="28"/>
          <w:szCs w:val="28"/>
          <w:highlight w:val="cyan"/>
          <w:u w:val="single"/>
        </w:rPr>
        <w:t xml:space="preserve">depicting </w:t>
      </w:r>
      <w:r w:rsidRPr="00513219">
        <w:rPr>
          <w:rFonts w:asciiTheme="majorHAnsi" w:hAnsiTheme="majorHAnsi"/>
          <w:sz w:val="28"/>
          <w:szCs w:val="28"/>
          <w:u w:val="single"/>
        </w:rPr>
        <w:t xml:space="preserve">President </w:t>
      </w:r>
      <w:r w:rsidRPr="00513219">
        <w:rPr>
          <w:rFonts w:asciiTheme="majorHAnsi" w:hAnsiTheme="majorHAnsi"/>
          <w:sz w:val="28"/>
          <w:szCs w:val="28"/>
          <w:highlight w:val="cyan"/>
          <w:u w:val="single"/>
        </w:rPr>
        <w:t>Bush as a violent, political leader that held America "hostage,"</w:t>
      </w:r>
      <w:r w:rsidRPr="004B13EB">
        <w:rPr>
          <w:rFonts w:asciiTheme="majorHAnsi" w:hAnsiTheme="majorHAnsi"/>
          <w:sz w:val="28"/>
          <w:szCs w:val="28"/>
          <w:u w:val="single"/>
        </w:rPr>
        <w:t xml:space="preserve"> contrasting herself as the calm, cooperative, and strong feminine alternative. Moseley </w:t>
      </w:r>
      <w:r w:rsidRPr="00513219">
        <w:rPr>
          <w:rFonts w:asciiTheme="majorHAnsi" w:hAnsiTheme="majorHAnsi"/>
          <w:sz w:val="28"/>
          <w:szCs w:val="28"/>
          <w:highlight w:val="cyan"/>
          <w:u w:val="single"/>
        </w:rPr>
        <w:t xml:space="preserve">Braun's rhetoric failed to produce a significant support </w:t>
      </w:r>
      <w:r w:rsidRPr="00EE702A">
        <w:rPr>
          <w:rFonts w:asciiTheme="majorHAnsi" w:hAnsiTheme="majorHAnsi"/>
          <w:sz w:val="28"/>
          <w:szCs w:val="28"/>
          <w:highlight w:val="cyan"/>
          <w:u w:val="single"/>
        </w:rPr>
        <w:t>base</w:t>
      </w:r>
      <w:r w:rsidRPr="00EE702A">
        <w:rPr>
          <w:rFonts w:asciiTheme="majorHAnsi" w:hAnsiTheme="majorHAnsi"/>
          <w:sz w:val="28"/>
          <w:szCs w:val="28"/>
          <w:u w:val="single"/>
        </w:rPr>
        <w:t xml:space="preserve"> for the campaign</w:t>
      </w:r>
      <w:r w:rsidRPr="004B13EB">
        <w:rPr>
          <w:rFonts w:asciiTheme="majorHAnsi" w:hAnsiTheme="majorHAnsi"/>
          <w:sz w:val="28"/>
          <w:szCs w:val="28"/>
          <w:u w:val="single"/>
        </w:rPr>
        <w:t xml:space="preserve"> and she conceded the race before the primaries.</w:t>
      </w:r>
      <w:r w:rsidRPr="004B13EB">
        <w:rPr>
          <w:rFonts w:asciiTheme="majorHAnsi" w:hAnsiTheme="majorHAnsi"/>
          <w:sz w:val="28"/>
          <w:szCs w:val="28"/>
        </w:rPr>
        <w:t xml:space="preserve"> </w:t>
      </w:r>
      <w:r w:rsidRPr="004B13EB">
        <w:rPr>
          <w:rFonts w:asciiTheme="majorHAnsi" w:hAnsiTheme="majorHAnsi"/>
          <w:sz w:val="16"/>
          <w:szCs w:val="16"/>
        </w:rPr>
        <w:t xml:space="preserve">In an interview six years after the election, Moseley Braun said, </w:t>
      </w:r>
      <w:r w:rsidRPr="004B13EB">
        <w:rPr>
          <w:rFonts w:asciiTheme="majorHAnsi" w:hAnsiTheme="majorHAnsi"/>
          <w:sz w:val="28"/>
          <w:szCs w:val="28"/>
          <w:u w:val="single"/>
        </w:rPr>
        <w:t>"</w:t>
      </w:r>
      <w:r w:rsidRPr="00513219">
        <w:rPr>
          <w:rFonts w:asciiTheme="majorHAnsi" w:hAnsiTheme="majorHAnsi"/>
          <w:sz w:val="28"/>
          <w:szCs w:val="28"/>
          <w:highlight w:val="cyan"/>
          <w:u w:val="single"/>
        </w:rPr>
        <w:t xml:space="preserve">This is where being black and female comes in. </w:t>
      </w:r>
      <w:r w:rsidRPr="00513219">
        <w:rPr>
          <w:rFonts w:asciiTheme="majorHAnsi" w:hAnsiTheme="majorHAnsi"/>
          <w:sz w:val="28"/>
          <w:szCs w:val="28"/>
          <w:u w:val="single"/>
        </w:rPr>
        <w:t>Because black women have to work on being docile</w:t>
      </w:r>
      <w:r w:rsidRPr="004B13EB">
        <w:rPr>
          <w:rFonts w:asciiTheme="majorHAnsi" w:hAnsiTheme="majorHAnsi"/>
          <w:sz w:val="28"/>
          <w:szCs w:val="28"/>
          <w:u w:val="single"/>
        </w:rPr>
        <w:t xml:space="preserve">.... </w:t>
      </w:r>
      <w:r w:rsidRPr="00513219">
        <w:rPr>
          <w:rFonts w:asciiTheme="majorHAnsi" w:hAnsiTheme="majorHAnsi"/>
          <w:sz w:val="28"/>
          <w:szCs w:val="28"/>
          <w:u w:val="single"/>
        </w:rPr>
        <w:t xml:space="preserve">Because </w:t>
      </w:r>
      <w:r w:rsidRPr="00513219">
        <w:rPr>
          <w:rFonts w:asciiTheme="majorHAnsi" w:hAnsiTheme="majorHAnsi"/>
          <w:sz w:val="28"/>
          <w:szCs w:val="28"/>
          <w:highlight w:val="cyan"/>
          <w:u w:val="single"/>
        </w:rPr>
        <w:t xml:space="preserve">I missed </w:t>
      </w:r>
      <w:r w:rsidRPr="00EE702A">
        <w:rPr>
          <w:rFonts w:asciiTheme="majorHAnsi" w:hAnsiTheme="majorHAnsi"/>
          <w:sz w:val="28"/>
          <w:szCs w:val="28"/>
          <w:u w:val="single"/>
        </w:rPr>
        <w:t>some of</w:t>
      </w:r>
      <w:r w:rsidRPr="00513219">
        <w:rPr>
          <w:rFonts w:asciiTheme="majorHAnsi" w:hAnsiTheme="majorHAnsi"/>
          <w:sz w:val="28"/>
          <w:szCs w:val="28"/>
          <w:highlight w:val="cyan"/>
          <w:u w:val="single"/>
        </w:rPr>
        <w:t xml:space="preserve"> the cul- tural cues, </w:t>
      </w:r>
      <w:r w:rsidRPr="00EE702A">
        <w:rPr>
          <w:rFonts w:asciiTheme="majorHAnsi" w:hAnsiTheme="majorHAnsi"/>
          <w:sz w:val="28"/>
          <w:szCs w:val="28"/>
          <w:u w:val="single"/>
        </w:rPr>
        <w:t xml:space="preserve">particularly </w:t>
      </w:r>
      <w:r w:rsidRPr="00513219">
        <w:rPr>
          <w:rFonts w:asciiTheme="majorHAnsi" w:hAnsiTheme="majorHAnsi"/>
          <w:sz w:val="28"/>
          <w:szCs w:val="28"/>
          <w:highlight w:val="cyan"/>
          <w:u w:val="single"/>
        </w:rPr>
        <w:t xml:space="preserve">with regard to both gender and race, </w:t>
      </w:r>
      <w:r w:rsidRPr="00EE702A">
        <w:rPr>
          <w:rFonts w:asciiTheme="majorHAnsi" w:hAnsiTheme="majorHAnsi"/>
          <w:sz w:val="28"/>
          <w:szCs w:val="28"/>
          <w:u w:val="single"/>
        </w:rPr>
        <w:t xml:space="preserve">I was not </w:t>
      </w:r>
      <w:r w:rsidRPr="00EE702A">
        <w:rPr>
          <w:rFonts w:asciiTheme="majorHAnsi" w:hAnsiTheme="majorHAnsi" w:cs="Times"/>
          <w:color w:val="000000"/>
          <w:sz w:val="28"/>
          <w:szCs w:val="28"/>
          <w:u w:val="single"/>
        </w:rPr>
        <w:t>as sensitive as I should have been. And I paid the price for it."</w:t>
      </w:r>
      <w:r w:rsidRPr="00513219">
        <w:rPr>
          <w:rFonts w:asciiTheme="majorHAnsi" w:hAnsiTheme="majorHAnsi" w:cs="Times"/>
          <w:color w:val="000000"/>
          <w:sz w:val="28"/>
          <w:szCs w:val="28"/>
          <w:u w:val="single"/>
        </w:rPr>
        <w:t xml:space="preserve">' Her inability to fit within appropriate frames of </w:t>
      </w:r>
      <w:r w:rsidRPr="00EE702A">
        <w:rPr>
          <w:rFonts w:asciiTheme="majorHAnsi" w:hAnsiTheme="majorHAnsi" w:cs="Times"/>
          <w:color w:val="000000"/>
          <w:sz w:val="28"/>
          <w:szCs w:val="28"/>
          <w:u w:val="single"/>
        </w:rPr>
        <w:t>black femininity cre- ated a</w:t>
      </w:r>
      <w:r w:rsidRPr="00513219">
        <w:rPr>
          <w:rFonts w:asciiTheme="majorHAnsi" w:hAnsiTheme="majorHAnsi" w:cs="Times"/>
          <w:color w:val="000000"/>
          <w:sz w:val="28"/>
          <w:szCs w:val="28"/>
          <w:highlight w:val="cyan"/>
          <w:u w:val="single"/>
        </w:rPr>
        <w:t xml:space="preserve"> </w:t>
      </w:r>
      <w:r w:rsidRPr="00513219">
        <w:rPr>
          <w:rFonts w:asciiTheme="majorHAnsi" w:hAnsiTheme="majorHAnsi" w:cs="Times"/>
          <w:color w:val="000000"/>
          <w:sz w:val="28"/>
          <w:szCs w:val="28"/>
          <w:u w:val="single"/>
        </w:rPr>
        <w:t>perceptual</w:t>
      </w:r>
      <w:r w:rsidRPr="00EE702A">
        <w:rPr>
          <w:rFonts w:asciiTheme="majorHAnsi" w:hAnsiTheme="majorHAnsi" w:cs="Times"/>
          <w:color w:val="000000"/>
          <w:sz w:val="28"/>
          <w:szCs w:val="28"/>
          <w:u w:val="single"/>
        </w:rPr>
        <w:t xml:space="preserve"> problem that made gaining support for campaign elections difficult.</w:t>
      </w:r>
      <w:r w:rsidRPr="004B13EB">
        <w:rPr>
          <w:rFonts w:asciiTheme="majorHAnsi" w:hAnsiTheme="majorHAnsi" w:cs="Times"/>
          <w:color w:val="000000"/>
          <w:sz w:val="28"/>
          <w:szCs w:val="28"/>
        </w:rPr>
        <w:t xml:space="preserve"> </w:t>
      </w:r>
      <w:r w:rsidRPr="004B13EB">
        <w:rPr>
          <w:rFonts w:asciiTheme="majorHAnsi" w:hAnsiTheme="majorHAnsi" w:cs="Times"/>
          <w:color w:val="000000"/>
          <w:sz w:val="16"/>
          <w:szCs w:val="16"/>
        </w:rPr>
        <w:t xml:space="preserve">This chapter analyzes news media representa- tion as well as Moseley Braun's presidential campaign discourse to identify the frames that not only constrained her effectiveness as a black female candidate, but also the frames to which she had access to resist dominant images of black femininity. </w:t>
      </w:r>
      <w:r w:rsidRPr="004B13EB">
        <w:rPr>
          <w:rFonts w:asciiTheme="majorHAnsi" w:hAnsiTheme="majorHAnsi" w:cs="Times"/>
          <w:color w:val="000000"/>
          <w:sz w:val="28"/>
          <w:szCs w:val="28"/>
          <w:u w:val="single"/>
        </w:rPr>
        <w:t xml:space="preserve">Moseley Braun used feminine style as a rhetorical strategy to create an appropriate per- formance of femininity that was intelligible to a broad and diverse support base. However, given that </w:t>
      </w:r>
      <w:r w:rsidRPr="00513219">
        <w:rPr>
          <w:rFonts w:asciiTheme="majorHAnsi" w:hAnsiTheme="majorHAnsi" w:cs="Times"/>
          <w:color w:val="000000"/>
          <w:sz w:val="28"/>
          <w:szCs w:val="28"/>
          <w:highlight w:val="cyan"/>
          <w:u w:val="single"/>
        </w:rPr>
        <w:t>black political candidates may be deemed single-issue candidates if they explicitly engage race,</w:t>
      </w:r>
      <w:r w:rsidRPr="004B13EB">
        <w:rPr>
          <w:rFonts w:asciiTheme="majorHAnsi" w:hAnsiTheme="majorHAnsi" w:cs="Times"/>
          <w:color w:val="000000"/>
          <w:sz w:val="28"/>
          <w:szCs w:val="28"/>
          <w:u w:val="single"/>
        </w:rPr>
        <w:t xml:space="preserve"> Mose- ley Braun used feminine style as a rhetorical cover for the African American practice of signifyin'.</w:t>
      </w:r>
      <w:r w:rsidRPr="004B13EB">
        <w:rPr>
          <w:rFonts w:asciiTheme="majorHAnsi" w:hAnsiTheme="majorHAnsi" w:cs="Times"/>
          <w:color w:val="000000"/>
          <w:sz w:val="28"/>
          <w:szCs w:val="28"/>
        </w:rPr>
        <w:t xml:space="preserve"> </w:t>
      </w:r>
      <w:r w:rsidRPr="004B13EB">
        <w:rPr>
          <w:rFonts w:asciiTheme="majorHAnsi" w:hAnsiTheme="majorHAnsi" w:cs="Times"/>
          <w:color w:val="000000"/>
          <w:sz w:val="16"/>
          <w:szCs w:val="16"/>
        </w:rPr>
        <w:t xml:space="preserve">Intersecting the analysis of gender with race, class, and sexuality highlights the limitations of femi- nine style research, which largely ignores the various interactions of identity-based ideology. In the following sections, I review the contextual considerations associated with an analysis of Moseley Braun's rhetoric. Then I engage contemporary rhetorical theory on feminine style, illustrating the limited nature of this theory, when conceptualized from a non-intersectional framework. </w:t>
      </w:r>
      <w:r w:rsidRPr="004B13EB">
        <w:rPr>
          <w:rFonts w:asciiTheme="majorHAnsi" w:hAnsiTheme="majorHAnsi" w:cs="Helvetica"/>
          <w:color w:val="000000"/>
          <w:sz w:val="16"/>
          <w:szCs w:val="16"/>
        </w:rPr>
        <w:t xml:space="preserve">In </w:t>
      </w:r>
      <w:r w:rsidRPr="004B13EB">
        <w:rPr>
          <w:rFonts w:asciiTheme="majorHAnsi" w:hAnsiTheme="majorHAnsi" w:cs="Times"/>
          <w:color w:val="000000"/>
          <w:sz w:val="16"/>
          <w:szCs w:val="16"/>
        </w:rPr>
        <w:t>the analy- sis section, I identify three frames-the Good White Mother, the Modern Mammy, and the Black Matriarch-as performance frames that Senator Moseley Braun negotiated during her campaign. Before she ran for national office in 1992, Carol Moseley Braun served as an assistant U.S. attorney, a state legislator, and a county execu- tive. Running during the "Year of the Woman," and arguing that she would be the first black woman senator in history, Moseley Braun beat her white male opponent, Richard Williamson, in her first bid for a congressional seat. Despite her victory politically and histori- cally, Moseley Braun suffered a number of political scandals, includ- ing accusations of campaign money mismanagement and claims of a "mediocre" Senate record that led to her defeat after only one term in office.' Even though there had never before been an African American female member of the Senate, and she actually achieved a laudable Senate record during her years of service,</w:t>
      </w:r>
      <w:r w:rsidRPr="004B13EB">
        <w:rPr>
          <w:rFonts w:asciiTheme="majorHAnsi" w:hAnsiTheme="majorHAnsi" w:cs="Times"/>
          <w:color w:val="000000"/>
          <w:position w:val="8"/>
          <w:sz w:val="16"/>
          <w:szCs w:val="16"/>
        </w:rPr>
        <w:t xml:space="preserve">4 </w:t>
      </w:r>
      <w:r w:rsidRPr="004B13EB">
        <w:rPr>
          <w:rFonts w:asciiTheme="majorHAnsi" w:hAnsiTheme="majorHAnsi" w:cs="Times"/>
          <w:color w:val="000000"/>
          <w:sz w:val="16"/>
          <w:szCs w:val="16"/>
        </w:rPr>
        <w:t>she lost her Senate seat in 1998 to Peter Fitzgerald, the republican who outspent Moseley Braun and ran a vicious campaign, with the assistance of republican strategist Karl Rove. Following the loss, President Bill Clinton appointed Moseley Braun ambassador to New Zealand. On September 22, 2003, Moseley Braun formally announced her intention to seek the Democratic nomination for the presidency</w:t>
      </w:r>
      <w:r w:rsidRPr="004B13EB">
        <w:rPr>
          <w:rFonts w:asciiTheme="majorHAnsi" w:hAnsiTheme="majorHAnsi" w:cs="Times"/>
          <w:color w:val="000000"/>
          <w:sz w:val="28"/>
          <w:szCs w:val="28"/>
        </w:rPr>
        <w:t xml:space="preserve">. </w:t>
      </w:r>
      <w:r w:rsidRPr="004B13EB">
        <w:rPr>
          <w:rFonts w:asciiTheme="majorHAnsi" w:hAnsiTheme="majorHAnsi" w:cs="Times"/>
          <w:color w:val="000000"/>
          <w:sz w:val="28"/>
          <w:szCs w:val="28"/>
          <w:u w:val="single"/>
        </w:rPr>
        <w:t>Receiving support from notable women's organizations, including the National Organization for Women (NOW) and the National Women's Political Caucus (NWPC), Moseley Braun formulated her campaign discourse to be persuasive to women voters specifically and to the American public in general</w:t>
      </w:r>
      <w:r w:rsidRPr="004B13EB">
        <w:rPr>
          <w:rFonts w:asciiTheme="majorHAnsi" w:hAnsiTheme="majorHAnsi" w:cs="Times"/>
          <w:color w:val="000000"/>
          <w:sz w:val="28"/>
          <w:szCs w:val="28"/>
        </w:rPr>
        <w:t xml:space="preserve">. </w:t>
      </w:r>
      <w:r w:rsidRPr="004B13EB">
        <w:rPr>
          <w:rFonts w:asciiTheme="majorHAnsi" w:hAnsiTheme="majorHAnsi" w:cs="Times"/>
          <w:color w:val="000000"/>
          <w:sz w:val="16"/>
          <w:szCs w:val="16"/>
        </w:rPr>
        <w:t>Given the early support from women's organizations and Moseley Braun's use of gender as a rhetorical strategy, it is important to analyze the significance of feminine style in her campaign discourse. To do so, I have gathered the speeches, debates, interviews, and Internet chats that feature Moseley Braun, many of which were transcribed on her campaign site. Other artifacts were drawn from transcripts of news televi- sian and radio available online. As the number of actual artifacts for this analysis is quite large, I will not describe the context for each speech; instead, I am interested in the discourses constructed nationally through Moseley Braun's rhetoric and the fact that cam- paign speeches are never limited just to the immediate audiences to which they are delivered. Karlyn Kohrs Campbell argues that</w:t>
      </w:r>
      <w:r w:rsidRPr="004B13EB">
        <w:rPr>
          <w:rFonts w:asciiTheme="majorHAnsi" w:hAnsiTheme="majorHAnsi" w:cs="Times"/>
          <w:color w:val="000000"/>
          <w:sz w:val="28"/>
          <w:szCs w:val="28"/>
        </w:rPr>
        <w:t xml:space="preserve"> </w:t>
      </w:r>
      <w:r w:rsidRPr="004B13EB">
        <w:rPr>
          <w:rFonts w:asciiTheme="majorHAnsi" w:hAnsiTheme="majorHAnsi" w:cs="Times"/>
          <w:color w:val="000000"/>
          <w:sz w:val="28"/>
          <w:szCs w:val="28"/>
          <w:u w:val="single"/>
        </w:rPr>
        <w:t>women rhetors engage in the use of feminine style as a rhetorical strategy designed to create a space for women's participation in public deliberation.'</w:t>
      </w:r>
      <w:r w:rsidRPr="004B13EB">
        <w:rPr>
          <w:rFonts w:asciiTheme="majorHAnsi" w:hAnsiTheme="majorHAnsi" w:cs="Times"/>
          <w:color w:val="000000"/>
          <w:sz w:val="28"/>
          <w:szCs w:val="28"/>
        </w:rPr>
        <w:t xml:space="preserve"> </w:t>
      </w:r>
      <w:r w:rsidRPr="004B13EB">
        <w:rPr>
          <w:rFonts w:asciiTheme="majorHAnsi" w:hAnsiTheme="majorHAnsi" w:cs="Times"/>
          <w:color w:val="000000"/>
          <w:sz w:val="16"/>
          <w:szCs w:val="16"/>
        </w:rPr>
        <w:t>Bonnie f. Dow and Mari Boor Tonn note that "the feminist agenda in rhetori- cal studies itself has been primarily liberal-feminist in orientation, a clear goal has been to revise the traditional 'great speaker' paradigm to include women rhetors.'" Contemporary rhetorical study of femi- nine style has been used to study women's rhetoric across various rhetorical situations, including the study of women candidates and elected public officials</w:t>
      </w:r>
      <w:r w:rsidRPr="004B13EB">
        <w:rPr>
          <w:rFonts w:asciiTheme="majorHAnsi" w:hAnsiTheme="majorHAnsi" w:cs="Times"/>
          <w:color w:val="000000"/>
          <w:sz w:val="16"/>
          <w:szCs w:val="16"/>
          <w:u w:val="single"/>
        </w:rPr>
        <w:t>.</w:t>
      </w:r>
      <w:r w:rsidRPr="004B13EB">
        <w:rPr>
          <w:rFonts w:asciiTheme="majorHAnsi" w:hAnsiTheme="majorHAnsi" w:cs="Times"/>
          <w:color w:val="000000"/>
          <w:sz w:val="28"/>
          <w:szCs w:val="28"/>
          <w:u w:val="single"/>
        </w:rPr>
        <w:t xml:space="preserve"> Feminine style "produce(s) discourse that displays a personal tone, uses personal experience, anecdotes and examples as evidence, exhibits inductive structure, emphasizes au- dience participation, and encourages identification between speaker </w:t>
      </w:r>
      <w:r w:rsidRPr="004B13EB">
        <w:rPr>
          <w:rFonts w:asciiTheme="majorHAnsi" w:hAnsiTheme="majorHAnsi" w:cs="Times"/>
          <w:b/>
          <w:bCs/>
          <w:color w:val="000000"/>
          <w:sz w:val="28"/>
          <w:szCs w:val="28"/>
          <w:u w:val="single"/>
        </w:rPr>
        <w:t>and audience.</w:t>
      </w:r>
      <w:r w:rsidRPr="004B13EB">
        <w:rPr>
          <w:rFonts w:asciiTheme="majorHAnsi" w:hAnsiTheme="majorHAnsi" w:cs="Times"/>
          <w:color w:val="000000"/>
          <w:sz w:val="28"/>
          <w:szCs w:val="28"/>
        </w:rPr>
        <w:t xml:space="preserve"> </w:t>
      </w:r>
      <w:r w:rsidRPr="004B13EB">
        <w:rPr>
          <w:rFonts w:asciiTheme="majorHAnsi" w:hAnsiTheme="majorHAnsi" w:cs="Times"/>
          <w:color w:val="000000"/>
          <w:sz w:val="16"/>
          <w:szCs w:val="16"/>
        </w:rPr>
        <w:t>Analysis of feminine style as a rhetorical strategy has largely been limited to studying the public discourse of white, middle-class women. This is partly a function of the focus of such scholarship on speeches representative of "feminist social reform."' As such, feminine style is a particularly raced and classed theory of criticism. As the women's suffrage and women's liberation movements have proven of great historical import, it is the famous voices of these movements, and the white women engaged in national politics, that have received the most attention in feminist rhetorical scholar- ship on feminine style. Various studies of feminine style note the need for further study into the diversity of "feminine styles.'" Jane Blankenship and Deborah Robson suggest that such "study will be needed to fully address the salience of race, class, age, and ethnic- ity, etc., especially as it relates to women in politics."</w:t>
      </w:r>
      <w:r w:rsidRPr="004B13EB">
        <w:rPr>
          <w:rFonts w:asciiTheme="majorHAnsi" w:hAnsiTheme="majorHAnsi" w:cs="Times"/>
          <w:color w:val="000000"/>
          <w:position w:val="8"/>
          <w:sz w:val="16"/>
          <w:szCs w:val="16"/>
        </w:rPr>
        <w:t xml:space="preserve">10 </w:t>
      </w:r>
      <w:r w:rsidRPr="004B13EB">
        <w:rPr>
          <w:rFonts w:asciiTheme="majorHAnsi" w:hAnsiTheme="majorHAnsi" w:cs="Times"/>
          <w:color w:val="000000"/>
          <w:sz w:val="16"/>
          <w:szCs w:val="16"/>
        </w:rPr>
        <w:t>Although their article "focuses only on the commonalities ... found promi- nently placed in the discourse of women in settings of campaigns and governance,''</w:t>
      </w:r>
      <w:r w:rsidRPr="004B13EB">
        <w:rPr>
          <w:rFonts w:asciiTheme="majorHAnsi" w:hAnsiTheme="majorHAnsi" w:cs="Times"/>
          <w:color w:val="000000"/>
          <w:position w:val="8"/>
          <w:sz w:val="16"/>
          <w:szCs w:val="16"/>
        </w:rPr>
        <w:t xml:space="preserve">11 </w:t>
      </w:r>
      <w:r w:rsidRPr="004B13EB">
        <w:rPr>
          <w:rFonts w:asciiTheme="majorHAnsi" w:hAnsiTheme="majorHAnsi" w:cs="Times"/>
          <w:color w:val="000000"/>
          <w:sz w:val="16"/>
          <w:szCs w:val="16"/>
        </w:rPr>
        <w:t>the authors argue that they do not "suggest that all women, monolithically, speak alike; rather, the intersections of gender with race, class, etc., mean that a multiplicity of voices help constitute variations within the feminine style."</w:t>
      </w:r>
      <w:r w:rsidRPr="004B13EB">
        <w:rPr>
          <w:rFonts w:asciiTheme="majorHAnsi" w:hAnsiTheme="majorHAnsi" w:cs="Times"/>
          <w:color w:val="000000"/>
          <w:position w:val="10"/>
          <w:sz w:val="16"/>
          <w:szCs w:val="16"/>
        </w:rPr>
        <w:t xml:space="preserve">12 </w:t>
      </w:r>
      <w:r w:rsidRPr="004B13EB">
        <w:rPr>
          <w:rFonts w:asciiTheme="majorHAnsi" w:hAnsiTheme="majorHAnsi" w:cs="Times"/>
          <w:color w:val="000000"/>
          <w:sz w:val="16"/>
          <w:szCs w:val="16"/>
        </w:rPr>
        <w:t xml:space="preserve">More recently, Victoria Pruin DeFrancisco and Catherine Helen Palczewski in </w:t>
      </w:r>
      <w:r w:rsidRPr="004B13EB">
        <w:rPr>
          <w:rFonts w:asciiTheme="majorHAnsi" w:hAnsiTheme="majorHAnsi" w:cs="Times"/>
          <w:i/>
          <w:iCs/>
          <w:color w:val="000000"/>
          <w:sz w:val="16"/>
          <w:szCs w:val="16"/>
        </w:rPr>
        <w:t xml:space="preserve">Communicating Gender Diversity </w:t>
      </w:r>
      <w:r w:rsidRPr="004B13EB">
        <w:rPr>
          <w:rFonts w:asciiTheme="majorHAnsi" w:hAnsiTheme="majorHAnsi" w:cs="Times"/>
          <w:color w:val="000000"/>
          <w:sz w:val="16"/>
          <w:szCs w:val="16"/>
        </w:rPr>
        <w:t>argue that "it is important to make room for diverse feminist theories" in the study of communication.</w:t>
      </w:r>
      <w:r w:rsidRPr="004B13EB">
        <w:rPr>
          <w:rFonts w:asciiTheme="majorHAnsi" w:hAnsiTheme="majorHAnsi" w:cs="Times"/>
          <w:color w:val="000000"/>
          <w:position w:val="8"/>
          <w:sz w:val="16"/>
          <w:szCs w:val="16"/>
        </w:rPr>
        <w:t xml:space="preserve">13 </w:t>
      </w:r>
      <w:r w:rsidRPr="004B13EB">
        <w:rPr>
          <w:rFonts w:asciiTheme="majorHAnsi" w:hAnsiTheme="majorHAnsi" w:cs="Times"/>
          <w:color w:val="000000"/>
          <w:sz w:val="16"/>
          <w:szCs w:val="16"/>
        </w:rPr>
        <w:t>The authors note that there are multiple "fem- inine styles," with white, middle-class, straight femininity being but one version. However, the authors do not indicate that this par- ticular style is a citation of a privileged performance of a culturally normative femininity. As a reiteration of a privileged performance of white femininity, it is no wonder that the study of feminine style in communication studies has been largely limited to the study of white, straight, middle-class women.</w:t>
      </w:r>
      <w:r w:rsidRPr="004B13EB">
        <w:rPr>
          <w:rFonts w:asciiTheme="majorHAnsi" w:hAnsiTheme="majorHAnsi" w:cs="Times"/>
          <w:color w:val="000000"/>
          <w:position w:val="8"/>
          <w:sz w:val="16"/>
          <w:szCs w:val="16"/>
        </w:rPr>
        <w:t xml:space="preserve">14 </w:t>
      </w:r>
      <w:r w:rsidRPr="004B13EB">
        <w:rPr>
          <w:rFonts w:asciiTheme="majorHAnsi" w:hAnsiTheme="majorHAnsi" w:cs="Times"/>
          <w:color w:val="000000"/>
          <w:sz w:val="16"/>
          <w:szCs w:val="16"/>
        </w:rPr>
        <w:t>Campbell's germinal essay analyzing feminine style in the rhet- oric of Sojourner Truth, Ida B. Wells-Barnett, and Mary Church Ter- rell is one of the few rhetorical analyses of feminine style in black women's political rhetoric</w:t>
      </w:r>
      <w:r w:rsidRPr="004B13EB">
        <w:rPr>
          <w:rFonts w:asciiTheme="majorHAnsi" w:hAnsiTheme="majorHAnsi" w:cs="Times"/>
          <w:color w:val="000000"/>
          <w:position w:val="10"/>
          <w:sz w:val="16"/>
          <w:szCs w:val="16"/>
        </w:rPr>
        <w:t xml:space="preserve">15 </w:t>
      </w:r>
      <w:r w:rsidRPr="004B13EB">
        <w:rPr>
          <w:rFonts w:asciiTheme="majorHAnsi" w:hAnsiTheme="majorHAnsi" w:cs="Times"/>
          <w:color w:val="000000"/>
          <w:sz w:val="16"/>
          <w:szCs w:val="16"/>
        </w:rPr>
        <w:t xml:space="preserve">Campbell seeks to demonstrate that the theory of feminine style is explicative in studying diverse wom- en's rhetoric. However, a reading of Campbell's analysis demon- strates the limited utility of the theory when race is not galvanized as an intersectional tool of analysis. Given that most women of the time period who spoke publicly in support of women's suffrage were white and middle class, Truth's race and class difference from such women is a critical space of evaluating her use of feminine style as a rhetorical strategy. </w:t>
      </w:r>
      <w:r w:rsidRPr="00513219">
        <w:rPr>
          <w:rFonts w:asciiTheme="majorHAnsi" w:hAnsiTheme="majorHAnsi" w:cs="Times"/>
          <w:color w:val="000000"/>
          <w:sz w:val="16"/>
          <w:szCs w:val="16"/>
        </w:rPr>
        <w:t>The purpose of Truth's speech is not just to dem- onstrate that women deserve legal and political representation, but also to define womanhood, so that black women who have been tra- ditionally defined outside of the feminine standard can be included. For Truth,</w:t>
      </w:r>
      <w:r w:rsidRPr="004B13EB">
        <w:rPr>
          <w:rFonts w:asciiTheme="majorHAnsi" w:hAnsiTheme="majorHAnsi" w:cs="Times"/>
          <w:color w:val="000000"/>
          <w:sz w:val="28"/>
          <w:szCs w:val="28"/>
          <w:u w:val="single"/>
        </w:rPr>
        <w:t xml:space="preserve"> </w:t>
      </w:r>
      <w:r w:rsidRPr="00513219">
        <w:rPr>
          <w:rFonts w:asciiTheme="majorHAnsi" w:hAnsiTheme="majorHAnsi" w:cs="Times"/>
          <w:color w:val="000000"/>
          <w:sz w:val="28"/>
          <w:szCs w:val="28"/>
          <w:highlight w:val="cyan"/>
          <w:u w:val="single"/>
        </w:rPr>
        <w:t xml:space="preserve">the use of her </w:t>
      </w:r>
      <w:r w:rsidRPr="00EE702A">
        <w:rPr>
          <w:rFonts w:asciiTheme="majorHAnsi" w:hAnsiTheme="majorHAnsi" w:cs="Times"/>
          <w:i/>
          <w:iCs/>
          <w:color w:val="000000"/>
          <w:sz w:val="28"/>
          <w:szCs w:val="28"/>
          <w:u w:val="single"/>
        </w:rPr>
        <w:t>female</w:t>
      </w:r>
      <w:r w:rsidRPr="00513219">
        <w:rPr>
          <w:rFonts w:asciiTheme="majorHAnsi" w:hAnsiTheme="majorHAnsi" w:cs="Times"/>
          <w:i/>
          <w:iCs/>
          <w:color w:val="000000"/>
          <w:sz w:val="28"/>
          <w:szCs w:val="28"/>
          <w:highlight w:val="cyan"/>
          <w:u w:val="single"/>
        </w:rPr>
        <w:t xml:space="preserve"> </w:t>
      </w:r>
      <w:r w:rsidRPr="00513219">
        <w:rPr>
          <w:rFonts w:asciiTheme="majorHAnsi" w:hAnsiTheme="majorHAnsi" w:cs="Times"/>
          <w:color w:val="000000"/>
          <w:sz w:val="28"/>
          <w:szCs w:val="28"/>
          <w:highlight w:val="cyan"/>
          <w:u w:val="single"/>
        </w:rPr>
        <w:t xml:space="preserve">body cannot be disconnected </w:t>
      </w:r>
      <w:r w:rsidRPr="00EE702A">
        <w:rPr>
          <w:rFonts w:asciiTheme="majorHAnsi" w:hAnsiTheme="majorHAnsi" w:cs="Times"/>
          <w:color w:val="000000"/>
          <w:sz w:val="28"/>
          <w:szCs w:val="28"/>
          <w:u w:val="single"/>
        </w:rPr>
        <w:t xml:space="preserve">from her use of her body as also </w:t>
      </w:r>
      <w:r w:rsidRPr="00EE702A">
        <w:rPr>
          <w:rFonts w:asciiTheme="majorHAnsi" w:hAnsiTheme="majorHAnsi" w:cs="Times"/>
          <w:i/>
          <w:iCs/>
          <w:color w:val="000000"/>
          <w:sz w:val="28"/>
          <w:szCs w:val="28"/>
          <w:u w:val="single"/>
        </w:rPr>
        <w:t>black</w:t>
      </w:r>
      <w:r w:rsidRPr="00513219">
        <w:rPr>
          <w:rFonts w:asciiTheme="majorHAnsi" w:hAnsiTheme="majorHAnsi" w:cs="Times"/>
          <w:i/>
          <w:iCs/>
          <w:color w:val="000000"/>
          <w:sz w:val="28"/>
          <w:szCs w:val="28"/>
          <w:highlight w:val="cyan"/>
          <w:u w:val="single"/>
        </w:rPr>
        <w:t xml:space="preserve"> </w:t>
      </w:r>
      <w:r w:rsidRPr="00513219">
        <w:rPr>
          <w:rFonts w:asciiTheme="majorHAnsi" w:hAnsiTheme="majorHAnsi" w:cs="Times"/>
          <w:color w:val="000000"/>
          <w:sz w:val="28"/>
          <w:szCs w:val="28"/>
          <w:highlight w:val="cyan"/>
          <w:u w:val="single"/>
        </w:rPr>
        <w:t>to make a political argument</w:t>
      </w:r>
      <w:r w:rsidRPr="004B13EB">
        <w:rPr>
          <w:rFonts w:asciiTheme="majorHAnsi" w:hAnsiTheme="majorHAnsi" w:cs="Times"/>
          <w:color w:val="000000"/>
          <w:sz w:val="28"/>
          <w:szCs w:val="28"/>
          <w:u w:val="single"/>
        </w:rPr>
        <w:t xml:space="preserve">. To focus on her rhetoric as an example of feminine style functions to elide the difference that her race and class make. </w:t>
      </w:r>
      <w:r w:rsidRPr="004B13EB">
        <w:rPr>
          <w:rFonts w:asciiTheme="majorHAnsi" w:hAnsiTheme="majorHAnsi" w:cs="Times"/>
          <w:color w:val="000000"/>
          <w:sz w:val="16"/>
          <w:szCs w:val="16"/>
        </w:rPr>
        <w:t>In order to complicate this notion of feminine style, I argue that</w:t>
      </w:r>
      <w:r w:rsidRPr="004B13EB">
        <w:rPr>
          <w:rFonts w:asciiTheme="majorHAnsi" w:hAnsiTheme="majorHAnsi" w:cs="Times"/>
          <w:color w:val="000000"/>
          <w:sz w:val="28"/>
          <w:szCs w:val="28"/>
        </w:rPr>
        <w:t xml:space="preserve"> </w:t>
      </w:r>
      <w:r w:rsidRPr="00513219">
        <w:rPr>
          <w:rFonts w:asciiTheme="majorHAnsi" w:hAnsiTheme="majorHAnsi" w:cs="Times"/>
          <w:color w:val="000000"/>
          <w:sz w:val="28"/>
          <w:szCs w:val="28"/>
          <w:highlight w:val="cyan"/>
          <w:u w:val="single"/>
        </w:rPr>
        <w:t>Moseley Braun spoke to African American</w:t>
      </w:r>
      <w:r w:rsidRPr="004B13EB">
        <w:rPr>
          <w:rFonts w:asciiTheme="majorHAnsi" w:hAnsiTheme="majorHAnsi" w:cs="Times"/>
          <w:color w:val="000000"/>
          <w:sz w:val="28"/>
          <w:szCs w:val="28"/>
          <w:u w:val="single"/>
        </w:rPr>
        <w:t xml:space="preserve"> discourse </w:t>
      </w:r>
      <w:r w:rsidRPr="00513219">
        <w:rPr>
          <w:rFonts w:asciiTheme="majorHAnsi" w:hAnsiTheme="majorHAnsi" w:cs="Times"/>
          <w:color w:val="000000"/>
          <w:sz w:val="28"/>
          <w:szCs w:val="28"/>
          <w:highlight w:val="cyan"/>
          <w:u w:val="single"/>
        </w:rPr>
        <w:t>communities through</w:t>
      </w:r>
      <w:r w:rsidRPr="004B13EB">
        <w:rPr>
          <w:rFonts w:asciiTheme="majorHAnsi" w:hAnsiTheme="majorHAnsi" w:cs="Times"/>
          <w:color w:val="000000"/>
          <w:sz w:val="28"/>
          <w:szCs w:val="28"/>
          <w:u w:val="single"/>
        </w:rPr>
        <w:t xml:space="preserve"> the rhetorical strategy of </w:t>
      </w:r>
      <w:r w:rsidRPr="00513219">
        <w:rPr>
          <w:rFonts w:asciiTheme="majorHAnsi" w:hAnsiTheme="majorHAnsi" w:cs="Times"/>
          <w:color w:val="000000"/>
          <w:sz w:val="28"/>
          <w:szCs w:val="28"/>
          <w:highlight w:val="cyan"/>
          <w:u w:val="single"/>
        </w:rPr>
        <w:t>"signifyin(g),"</w:t>
      </w:r>
      <w:r w:rsidRPr="004B13EB">
        <w:rPr>
          <w:rFonts w:asciiTheme="majorHAnsi" w:hAnsiTheme="majorHAnsi" w:cs="Times"/>
          <w:color w:val="000000"/>
          <w:sz w:val="28"/>
          <w:szCs w:val="28"/>
          <w:u w:val="single"/>
        </w:rPr>
        <w:t xml:space="preserve"> or "the African/ African-American practice of </w:t>
      </w:r>
      <w:r w:rsidRPr="00513219">
        <w:rPr>
          <w:rFonts w:asciiTheme="majorHAnsi" w:hAnsiTheme="majorHAnsi" w:cs="Times"/>
          <w:color w:val="000000"/>
          <w:sz w:val="28"/>
          <w:szCs w:val="28"/>
          <w:u w:val="single"/>
        </w:rPr>
        <w:t>Signification."</w:t>
      </w:r>
      <w:r w:rsidRPr="00513219">
        <w:rPr>
          <w:rFonts w:asciiTheme="majorHAnsi" w:hAnsiTheme="majorHAnsi" w:cs="Times"/>
          <w:color w:val="000000"/>
          <w:sz w:val="16"/>
          <w:szCs w:val="16"/>
        </w:rPr>
        <w:t>'</w:t>
      </w:r>
      <w:r w:rsidRPr="00513219">
        <w:rPr>
          <w:rFonts w:asciiTheme="majorHAnsi" w:hAnsiTheme="majorHAnsi" w:cs="Times"/>
          <w:color w:val="000000"/>
          <w:position w:val="8"/>
          <w:sz w:val="16"/>
          <w:szCs w:val="16"/>
        </w:rPr>
        <w:t xml:space="preserve">6 </w:t>
      </w:r>
      <w:r w:rsidRPr="00513219">
        <w:rPr>
          <w:rFonts w:asciiTheme="majorHAnsi" w:hAnsiTheme="majorHAnsi" w:cs="Times"/>
          <w:color w:val="000000"/>
          <w:sz w:val="16"/>
          <w:szCs w:val="16"/>
        </w:rPr>
        <w:t>Henry Louis Gates fr. notes that</w:t>
      </w:r>
      <w:r w:rsidRPr="00513219">
        <w:rPr>
          <w:rFonts w:asciiTheme="majorHAnsi" w:hAnsiTheme="majorHAnsi" w:cs="Times"/>
          <w:color w:val="000000"/>
          <w:sz w:val="28"/>
          <w:szCs w:val="28"/>
        </w:rPr>
        <w:t xml:space="preserve"> </w:t>
      </w:r>
      <w:r w:rsidRPr="00513219">
        <w:rPr>
          <w:rFonts w:asciiTheme="majorHAnsi" w:hAnsiTheme="majorHAnsi" w:cs="Times"/>
          <w:color w:val="000000"/>
          <w:sz w:val="28"/>
          <w:szCs w:val="28"/>
          <w:u w:val="single"/>
        </w:rPr>
        <w:t xml:space="preserve">"Signifyin(g) is </w:t>
      </w:r>
      <w:r w:rsidRPr="00513219">
        <w:rPr>
          <w:rFonts w:asciiTheme="majorHAnsi" w:hAnsiTheme="majorHAnsi" w:cs="Times"/>
          <w:color w:val="000000"/>
          <w:sz w:val="28"/>
          <w:szCs w:val="28"/>
          <w:highlight w:val="cyan"/>
          <w:u w:val="single"/>
        </w:rPr>
        <w:t>black double-voicedness</w:t>
      </w:r>
      <w:r w:rsidRPr="00513219">
        <w:rPr>
          <w:rFonts w:asciiTheme="majorHAnsi" w:hAnsiTheme="majorHAnsi" w:cs="Times"/>
          <w:color w:val="000000"/>
          <w:sz w:val="28"/>
          <w:szCs w:val="28"/>
          <w:u w:val="single"/>
        </w:rPr>
        <w:t>; because it always entails formal revision and intertextual relation."</w:t>
      </w:r>
      <w:r w:rsidRPr="00513219">
        <w:rPr>
          <w:rFonts w:asciiTheme="majorHAnsi" w:hAnsiTheme="majorHAnsi" w:cs="Times"/>
          <w:color w:val="000000"/>
          <w:position w:val="8"/>
          <w:sz w:val="28"/>
          <w:szCs w:val="28"/>
          <w:u w:val="single"/>
        </w:rPr>
        <w:t xml:space="preserve">17 </w:t>
      </w:r>
      <w:r w:rsidRPr="00EE702A">
        <w:rPr>
          <w:rFonts w:asciiTheme="majorHAnsi" w:hAnsiTheme="majorHAnsi" w:cs="Times"/>
          <w:color w:val="000000"/>
          <w:sz w:val="28"/>
          <w:szCs w:val="28"/>
          <w:u w:val="single"/>
        </w:rPr>
        <w:t>In interactions with white America,</w:t>
      </w:r>
      <w:r w:rsidRPr="00513219">
        <w:rPr>
          <w:rFonts w:asciiTheme="majorHAnsi" w:hAnsiTheme="majorHAnsi" w:cs="Times"/>
          <w:color w:val="000000"/>
          <w:sz w:val="28"/>
          <w:szCs w:val="28"/>
          <w:highlight w:val="cyan"/>
          <w:u w:val="single"/>
        </w:rPr>
        <w:t xml:space="preserve"> African Americans</w:t>
      </w:r>
      <w:r w:rsidRPr="004B13EB">
        <w:rPr>
          <w:rFonts w:asciiTheme="majorHAnsi" w:hAnsiTheme="majorHAnsi" w:cs="Times"/>
          <w:color w:val="000000"/>
          <w:sz w:val="28"/>
          <w:szCs w:val="28"/>
          <w:u w:val="single"/>
        </w:rPr>
        <w:t xml:space="preserve"> have often had to speak out of "two mouths." They </w:t>
      </w:r>
      <w:r w:rsidRPr="00513219">
        <w:rPr>
          <w:rFonts w:asciiTheme="majorHAnsi" w:hAnsiTheme="majorHAnsi" w:cs="Times"/>
          <w:color w:val="000000"/>
          <w:sz w:val="28"/>
          <w:szCs w:val="28"/>
          <w:highlight w:val="cyan"/>
          <w:u w:val="single"/>
        </w:rPr>
        <w:t>developed rhetorical practices designed to communicate with white people according to accepted norms of social interaction</w:t>
      </w:r>
      <w:r w:rsidRPr="004B13EB">
        <w:rPr>
          <w:rFonts w:asciiTheme="majorHAnsi" w:hAnsiTheme="majorHAnsi" w:cs="Times"/>
          <w:color w:val="000000"/>
          <w:sz w:val="28"/>
          <w:szCs w:val="28"/>
          <w:u w:val="single"/>
        </w:rPr>
        <w:t xml:space="preserve">. "Double voice" as a rhetorical practice can refer to the rhetorical use of indirection </w:t>
      </w:r>
      <w:r w:rsidRPr="004B13EB">
        <w:rPr>
          <w:rFonts w:asciiTheme="majorHAnsi" w:hAnsiTheme="majorHAnsi" w:cs="Helvetica"/>
          <w:color w:val="000000"/>
          <w:sz w:val="28"/>
          <w:szCs w:val="28"/>
          <w:u w:val="single"/>
        </w:rPr>
        <w:t xml:space="preserve">in </w:t>
      </w:r>
      <w:r w:rsidRPr="004B13EB">
        <w:rPr>
          <w:rFonts w:asciiTheme="majorHAnsi" w:hAnsiTheme="majorHAnsi" w:cs="Times"/>
          <w:color w:val="000000"/>
          <w:sz w:val="28"/>
          <w:szCs w:val="28"/>
          <w:u w:val="single"/>
        </w:rPr>
        <w:t>which the racial other depends on the shared knowledge of blackness being "brought to bear upon the manifest content of the speech act."</w:t>
      </w:r>
      <w:r w:rsidRPr="004B13EB">
        <w:rPr>
          <w:rFonts w:asciiTheme="majorHAnsi" w:hAnsiTheme="majorHAnsi" w:cs="Times"/>
          <w:color w:val="000000"/>
          <w:position w:val="8"/>
          <w:sz w:val="28"/>
          <w:szCs w:val="28"/>
          <w:u w:val="single"/>
        </w:rPr>
        <w:t xml:space="preserve">18 </w:t>
      </w:r>
      <w:r w:rsidRPr="004B13EB">
        <w:rPr>
          <w:rFonts w:asciiTheme="majorHAnsi" w:hAnsiTheme="majorHAnsi" w:cs="Times"/>
          <w:color w:val="000000"/>
          <w:sz w:val="28"/>
          <w:szCs w:val="28"/>
          <w:u w:val="single"/>
        </w:rPr>
        <w:t>Such a rhetorical strategy is dependent upon a simultaneity: training in black dis</w:t>
      </w:r>
      <w:r>
        <w:rPr>
          <w:rFonts w:asciiTheme="majorHAnsi" w:hAnsiTheme="majorHAnsi" w:cs="Times"/>
          <w:color w:val="000000"/>
          <w:sz w:val="28"/>
          <w:szCs w:val="28"/>
          <w:u w:val="single"/>
        </w:rPr>
        <w:t>course com- munities, its values</w:t>
      </w:r>
      <w:r w:rsidRPr="004B13EB">
        <w:rPr>
          <w:rFonts w:asciiTheme="majorHAnsi" w:hAnsiTheme="majorHAnsi" w:cs="Times"/>
          <w:color w:val="000000"/>
          <w:sz w:val="28"/>
          <w:szCs w:val="28"/>
          <w:u w:val="single"/>
        </w:rPr>
        <w:t xml:space="preserve">, beliefs, and sociolinguistic rituals, but also a mastery of the discursive practices of whiteness. Given the history of the enslavement and subjugation of black people in the U.S. con- text, </w:t>
      </w:r>
      <w:r w:rsidRPr="00EE702A">
        <w:rPr>
          <w:rFonts w:asciiTheme="majorHAnsi" w:hAnsiTheme="majorHAnsi" w:cs="Times"/>
          <w:color w:val="000000"/>
          <w:sz w:val="28"/>
          <w:szCs w:val="28"/>
          <w:u w:val="single"/>
        </w:rPr>
        <w:t xml:space="preserve">it has been </w:t>
      </w:r>
      <w:r w:rsidRPr="00760EA3">
        <w:rPr>
          <w:rFonts w:asciiTheme="majorHAnsi" w:hAnsiTheme="majorHAnsi" w:cs="Times"/>
          <w:color w:val="000000"/>
          <w:sz w:val="28"/>
          <w:szCs w:val="28"/>
          <w:highlight w:val="cyan"/>
          <w:u w:val="single"/>
        </w:rPr>
        <w:t xml:space="preserve">a critical strategy of resistance to develop language </w:t>
      </w:r>
      <w:r w:rsidRPr="00EE702A">
        <w:rPr>
          <w:rFonts w:asciiTheme="majorHAnsi" w:hAnsiTheme="majorHAnsi" w:cs="Times"/>
          <w:color w:val="000000"/>
          <w:sz w:val="28"/>
          <w:szCs w:val="28"/>
          <w:u w:val="single"/>
        </w:rPr>
        <w:t xml:space="preserve">and communication strategies that would allow African Americans </w:t>
      </w:r>
      <w:r w:rsidRPr="00760EA3">
        <w:rPr>
          <w:rFonts w:asciiTheme="majorHAnsi" w:hAnsiTheme="majorHAnsi" w:cs="Times"/>
          <w:color w:val="000000"/>
          <w:sz w:val="28"/>
          <w:szCs w:val="28"/>
          <w:highlight w:val="cyan"/>
          <w:u w:val="single"/>
        </w:rPr>
        <w:t xml:space="preserve">to convey information </w:t>
      </w:r>
      <w:r w:rsidRPr="00EE702A">
        <w:rPr>
          <w:rFonts w:asciiTheme="majorHAnsi" w:hAnsiTheme="majorHAnsi" w:cs="Times"/>
          <w:color w:val="000000"/>
          <w:sz w:val="28"/>
          <w:szCs w:val="28"/>
          <w:u w:val="single"/>
        </w:rPr>
        <w:t xml:space="preserve">and messages </w:t>
      </w:r>
      <w:r w:rsidRPr="00760EA3">
        <w:rPr>
          <w:rFonts w:asciiTheme="majorHAnsi" w:hAnsiTheme="majorHAnsi" w:cs="Times"/>
          <w:color w:val="000000"/>
          <w:sz w:val="28"/>
          <w:szCs w:val="28"/>
          <w:highlight w:val="cyan"/>
          <w:u w:val="single"/>
        </w:rPr>
        <w:t xml:space="preserve">while under </w:t>
      </w:r>
      <w:r w:rsidRPr="00EE702A">
        <w:rPr>
          <w:rFonts w:asciiTheme="majorHAnsi" w:hAnsiTheme="majorHAnsi" w:cs="Times"/>
          <w:color w:val="000000"/>
          <w:sz w:val="28"/>
          <w:szCs w:val="28"/>
          <w:u w:val="single"/>
        </w:rPr>
        <w:t>the</w:t>
      </w:r>
      <w:r w:rsidRPr="00760EA3">
        <w:rPr>
          <w:rFonts w:asciiTheme="majorHAnsi" w:hAnsiTheme="majorHAnsi" w:cs="Times"/>
          <w:color w:val="000000"/>
          <w:sz w:val="28"/>
          <w:szCs w:val="28"/>
          <w:highlight w:val="cyan"/>
          <w:u w:val="single"/>
        </w:rPr>
        <w:t xml:space="preserve"> surveillance of whites</w:t>
      </w:r>
      <w:r w:rsidRPr="00761E44">
        <w:rPr>
          <w:rFonts w:asciiTheme="majorHAnsi" w:hAnsiTheme="majorHAnsi" w:cs="Times"/>
          <w:color w:val="000000"/>
          <w:sz w:val="16"/>
          <w:szCs w:val="16"/>
          <w:highlight w:val="cyan"/>
        </w:rPr>
        <w:t>.</w:t>
      </w:r>
      <w:r w:rsidRPr="00761E44">
        <w:rPr>
          <w:rFonts w:asciiTheme="majorHAnsi" w:hAnsiTheme="majorHAnsi" w:cs="Times"/>
          <w:color w:val="000000"/>
          <w:sz w:val="16"/>
          <w:szCs w:val="16"/>
        </w:rPr>
        <w:t xml:space="preserve"> Although white audience members may often read the rhetoric of black people literally, black discourse can function to produce underlying messages designed to be heard by members of the discourse community, but also misdirect non-members from interpreting or attaching significance to the message. Given the recognizability of feminine style as a rhetorical strategy for women candidates, the "double voice" of feminine style can function as a strategy of misdirection to create a cover for African American sig- nification.</w:t>
      </w:r>
      <w:r w:rsidRPr="004B13EB">
        <w:rPr>
          <w:rFonts w:asciiTheme="majorHAnsi" w:hAnsiTheme="majorHAnsi" w:cs="Times"/>
          <w:color w:val="000000"/>
          <w:sz w:val="28"/>
          <w:szCs w:val="28"/>
          <w:u w:val="single"/>
        </w:rPr>
        <w:t xml:space="preserve"> </w:t>
      </w:r>
      <w:r w:rsidRPr="00DE2953">
        <w:rPr>
          <w:rFonts w:asciiTheme="majorHAnsi" w:hAnsiTheme="majorHAnsi" w:cs="Times"/>
          <w:color w:val="000000"/>
          <w:sz w:val="16"/>
          <w:szCs w:val="16"/>
        </w:rPr>
        <w:t>As Gates argues, "Repetition, with a signal difference, is fundamental to the nature of Signifyin(g)."</w:t>
      </w:r>
      <w:r w:rsidRPr="00DE2953">
        <w:rPr>
          <w:rFonts w:asciiTheme="majorHAnsi" w:hAnsiTheme="majorHAnsi" w:cs="Times"/>
          <w:color w:val="000000"/>
          <w:position w:val="8"/>
          <w:sz w:val="16"/>
          <w:szCs w:val="16"/>
          <w:u w:val="single"/>
        </w:rPr>
        <w:t>19</w:t>
      </w:r>
      <w:r w:rsidRPr="004B13EB">
        <w:rPr>
          <w:rFonts w:asciiTheme="majorHAnsi" w:hAnsiTheme="majorHAnsi" w:cs="Times"/>
          <w:color w:val="000000"/>
          <w:position w:val="8"/>
          <w:sz w:val="28"/>
          <w:szCs w:val="28"/>
          <w:u w:val="single"/>
        </w:rPr>
        <w:t xml:space="preserve">  </w:t>
      </w:r>
      <w:r w:rsidRPr="004B13EB">
        <w:rPr>
          <w:rFonts w:asciiTheme="majorHAnsi" w:hAnsiTheme="majorHAnsi" w:cs="Times"/>
          <w:color w:val="000000"/>
          <w:sz w:val="28"/>
          <w:szCs w:val="28"/>
          <w:u w:val="single"/>
        </w:rPr>
        <w:t xml:space="preserve">Because she was one of the highest-ranking black officials in the country during her tenure in the Senate and the first black woman elected to that position, </w:t>
      </w:r>
      <w:r w:rsidRPr="00EE702A">
        <w:rPr>
          <w:rFonts w:asciiTheme="majorHAnsi" w:hAnsiTheme="majorHAnsi" w:cs="Times"/>
          <w:color w:val="000000"/>
          <w:sz w:val="28"/>
          <w:szCs w:val="28"/>
          <w:u w:val="single"/>
        </w:rPr>
        <w:t>Moseley Braun is an important sociopoliti- cal figure</w:t>
      </w:r>
      <w:r w:rsidRPr="004B13EB">
        <w:rPr>
          <w:rFonts w:asciiTheme="majorHAnsi" w:hAnsiTheme="majorHAnsi" w:cs="Times"/>
          <w:color w:val="000000"/>
          <w:sz w:val="28"/>
          <w:szCs w:val="28"/>
          <w:u w:val="single"/>
        </w:rPr>
        <w:t xml:space="preserve"> on the American political landscape. </w:t>
      </w:r>
      <w:r w:rsidRPr="00761E44">
        <w:rPr>
          <w:rFonts w:asciiTheme="majorHAnsi" w:hAnsiTheme="majorHAnsi" w:cs="Times"/>
          <w:color w:val="000000"/>
          <w:sz w:val="28"/>
          <w:szCs w:val="28"/>
          <w:highlight w:val="cyan"/>
          <w:u w:val="single"/>
        </w:rPr>
        <w:t>Her race and gender increased her public visibility</w:t>
      </w:r>
      <w:r w:rsidRPr="004B13EB">
        <w:rPr>
          <w:rFonts w:asciiTheme="majorHAnsi" w:hAnsiTheme="majorHAnsi" w:cs="Times"/>
          <w:color w:val="000000"/>
          <w:sz w:val="28"/>
          <w:szCs w:val="28"/>
        </w:rPr>
        <w:t xml:space="preserve">. </w:t>
      </w:r>
      <w:r w:rsidRPr="00761E44">
        <w:rPr>
          <w:rFonts w:asciiTheme="majorHAnsi" w:hAnsiTheme="majorHAnsi" w:cs="Times"/>
          <w:color w:val="000000"/>
          <w:sz w:val="16"/>
          <w:szCs w:val="16"/>
        </w:rPr>
        <w:t>Thus,</w:t>
      </w:r>
      <w:r w:rsidRPr="004B13EB">
        <w:rPr>
          <w:rFonts w:asciiTheme="majorHAnsi" w:hAnsiTheme="majorHAnsi" w:cs="Times"/>
          <w:color w:val="000000"/>
          <w:sz w:val="28"/>
          <w:szCs w:val="28"/>
        </w:rPr>
        <w:t xml:space="preserve"> </w:t>
      </w:r>
      <w:r w:rsidRPr="0051523E">
        <w:rPr>
          <w:rFonts w:asciiTheme="majorHAnsi" w:hAnsiTheme="majorHAnsi" w:cs="Times"/>
          <w:color w:val="000000"/>
          <w:sz w:val="28"/>
          <w:szCs w:val="28"/>
          <w:highlight w:val="cyan"/>
          <w:u w:val="single"/>
        </w:rPr>
        <w:t>any hint of scandal surround- ing her campaign captured media attention</w:t>
      </w:r>
      <w:r w:rsidRPr="004B13EB">
        <w:rPr>
          <w:rFonts w:asciiTheme="majorHAnsi" w:hAnsiTheme="majorHAnsi" w:cs="Times"/>
          <w:color w:val="000000"/>
          <w:sz w:val="28"/>
          <w:szCs w:val="28"/>
          <w:u w:val="single"/>
        </w:rPr>
        <w:t xml:space="preserve">. </w:t>
      </w:r>
      <w:r w:rsidRPr="00DE2953">
        <w:rPr>
          <w:rFonts w:asciiTheme="majorHAnsi" w:hAnsiTheme="majorHAnsi" w:cs="Times"/>
          <w:color w:val="000000"/>
          <w:sz w:val="16"/>
          <w:szCs w:val="16"/>
        </w:rPr>
        <w:t>Before her election,</w:t>
      </w:r>
      <w:r w:rsidRPr="004B13EB">
        <w:rPr>
          <w:rFonts w:asciiTheme="majorHAnsi" w:hAnsiTheme="majorHAnsi" w:cs="Times"/>
          <w:color w:val="000000"/>
          <w:sz w:val="28"/>
          <w:szCs w:val="28"/>
        </w:rPr>
        <w:t xml:space="preserve"> </w:t>
      </w:r>
      <w:r w:rsidRPr="004B13EB">
        <w:rPr>
          <w:rFonts w:asciiTheme="majorHAnsi" w:hAnsiTheme="majorHAnsi" w:cs="Times"/>
          <w:color w:val="000000"/>
          <w:sz w:val="28"/>
          <w:szCs w:val="28"/>
          <w:u w:val="single"/>
        </w:rPr>
        <w:t xml:space="preserve">Moseley Braun, and her siblings, were accused of taking a $28,000 Medicaid disbursement intended for their mother. </w:t>
      </w:r>
      <w:r w:rsidRPr="00DE2953">
        <w:rPr>
          <w:rFonts w:asciiTheme="majorHAnsi" w:hAnsiTheme="majorHAnsi" w:cs="Times"/>
          <w:color w:val="000000"/>
          <w:sz w:val="16"/>
          <w:szCs w:val="16"/>
        </w:rPr>
        <w:t>Moseley Braun was required to pay the state back $15,000.</w:t>
      </w:r>
      <w:r w:rsidRPr="00DE2953">
        <w:rPr>
          <w:rFonts w:asciiTheme="majorHAnsi" w:hAnsiTheme="majorHAnsi" w:cs="Times"/>
          <w:color w:val="000000"/>
          <w:position w:val="8"/>
          <w:sz w:val="16"/>
          <w:szCs w:val="16"/>
        </w:rPr>
        <w:t>2</w:t>
      </w:r>
      <w:r w:rsidRPr="00DE2953">
        <w:rPr>
          <w:rFonts w:asciiTheme="majorHAnsi" w:hAnsiTheme="majorHAnsi" w:cs="Helvetica"/>
          <w:color w:val="000000"/>
          <w:sz w:val="16"/>
          <w:szCs w:val="16"/>
        </w:rPr>
        <w:t>°</w:t>
      </w:r>
      <w:r w:rsidRPr="00DE2953">
        <w:rPr>
          <w:rFonts w:asciiTheme="majorHAnsi" w:hAnsiTheme="majorHAnsi" w:cs="Times"/>
          <w:color w:val="000000"/>
          <w:sz w:val="16"/>
          <w:szCs w:val="16"/>
        </w:rPr>
        <w:t>Following her election to the Senate</w:t>
      </w:r>
      <w:r w:rsidRPr="004B13EB">
        <w:rPr>
          <w:rFonts w:asciiTheme="majorHAnsi" w:hAnsiTheme="majorHAnsi" w:cs="Times"/>
          <w:color w:val="000000"/>
          <w:sz w:val="28"/>
          <w:szCs w:val="28"/>
        </w:rPr>
        <w:t xml:space="preserve"> </w:t>
      </w:r>
      <w:r w:rsidRPr="004B13EB">
        <w:rPr>
          <w:rFonts w:asciiTheme="majorHAnsi" w:hAnsiTheme="majorHAnsi" w:cs="Times"/>
          <w:color w:val="000000"/>
          <w:sz w:val="28"/>
          <w:szCs w:val="28"/>
          <w:u w:val="single"/>
        </w:rPr>
        <w:t xml:space="preserve">in 1992, an article in </w:t>
      </w:r>
      <w:r w:rsidRPr="004B13EB">
        <w:rPr>
          <w:rFonts w:asciiTheme="majorHAnsi" w:hAnsiTheme="majorHAnsi" w:cs="Times"/>
          <w:i/>
          <w:iCs/>
          <w:color w:val="000000"/>
          <w:sz w:val="28"/>
          <w:szCs w:val="28"/>
          <w:u w:val="single"/>
        </w:rPr>
        <w:t xml:space="preserve">Time </w:t>
      </w:r>
      <w:r w:rsidRPr="004B13EB">
        <w:rPr>
          <w:rFonts w:asciiTheme="majorHAnsi" w:hAnsiTheme="majorHAnsi" w:cs="Times"/>
          <w:color w:val="000000"/>
          <w:sz w:val="28"/>
          <w:szCs w:val="28"/>
          <w:u w:val="single"/>
        </w:rPr>
        <w:t>notes that after winning her seat, Moseley Braun rented an expensive penthouse apartment, bought a new SUV and a new wardrobe, and left for a month-long vacation with her fiance (Kgosie Matthews) and son.</w:t>
      </w:r>
      <w:r w:rsidRPr="004B13EB">
        <w:rPr>
          <w:rFonts w:asciiTheme="majorHAnsi" w:hAnsiTheme="majorHAnsi" w:cs="Times"/>
          <w:color w:val="000000"/>
          <w:position w:val="8"/>
          <w:sz w:val="28"/>
          <w:szCs w:val="28"/>
          <w:u w:val="single"/>
        </w:rPr>
        <w:t>21</w:t>
      </w:r>
      <w:r w:rsidRPr="004B13EB">
        <w:rPr>
          <w:rFonts w:asciiTheme="majorHAnsi" w:hAnsiTheme="majorHAnsi" w:cs="Times"/>
          <w:color w:val="000000"/>
          <w:position w:val="8"/>
          <w:sz w:val="28"/>
          <w:szCs w:val="28"/>
        </w:rPr>
        <w:t xml:space="preserve"> </w:t>
      </w:r>
      <w:r w:rsidRPr="000C1E69">
        <w:rPr>
          <w:rFonts w:asciiTheme="majorHAnsi" w:hAnsiTheme="majorHAnsi" w:cs="Times"/>
          <w:color w:val="000000"/>
          <w:sz w:val="16"/>
          <w:szCs w:val="16"/>
        </w:rPr>
        <w:t>During her unsuccessful run for reelection to the Senate in 1998,</w:t>
      </w:r>
      <w:r w:rsidRPr="004B13EB">
        <w:rPr>
          <w:rFonts w:asciiTheme="majorHAnsi" w:hAnsiTheme="majorHAnsi" w:cs="Times"/>
          <w:color w:val="000000"/>
          <w:sz w:val="28"/>
          <w:szCs w:val="28"/>
        </w:rPr>
        <w:t xml:space="preserve"> </w:t>
      </w:r>
      <w:r w:rsidRPr="004B13EB">
        <w:rPr>
          <w:rFonts w:asciiTheme="majorHAnsi" w:hAnsiTheme="majorHAnsi" w:cs="Times"/>
          <w:color w:val="000000"/>
          <w:sz w:val="28"/>
          <w:szCs w:val="28"/>
          <w:u w:val="single"/>
        </w:rPr>
        <w:t xml:space="preserve">the </w:t>
      </w:r>
      <w:r w:rsidRPr="004B13EB">
        <w:rPr>
          <w:rFonts w:asciiTheme="majorHAnsi" w:hAnsiTheme="majorHAnsi" w:cs="Times"/>
          <w:i/>
          <w:iCs/>
          <w:color w:val="000000"/>
          <w:sz w:val="28"/>
          <w:szCs w:val="28"/>
          <w:u w:val="single"/>
        </w:rPr>
        <w:t xml:space="preserve">St. Pe- tersburg Times </w:t>
      </w:r>
      <w:r w:rsidRPr="004B13EB">
        <w:rPr>
          <w:rFonts w:asciiTheme="majorHAnsi" w:hAnsiTheme="majorHAnsi" w:cs="Times"/>
          <w:color w:val="000000"/>
          <w:sz w:val="28"/>
          <w:szCs w:val="28"/>
          <w:u w:val="single"/>
        </w:rPr>
        <w:t>referenced"Allegations that Matthews and Moseley Braun improperly spent several hundred thousand dollars of cam- paign donations on luxury vacations, jewelry, and clothing.""</w:t>
      </w:r>
      <w:r w:rsidRPr="004B13EB">
        <w:rPr>
          <w:rFonts w:asciiTheme="majorHAnsi" w:hAnsiTheme="majorHAnsi" w:cs="Times"/>
          <w:color w:val="000000"/>
          <w:sz w:val="28"/>
          <w:szCs w:val="28"/>
        </w:rPr>
        <w:t xml:space="preserve"> </w:t>
      </w:r>
      <w:r w:rsidRPr="000C1E69">
        <w:rPr>
          <w:rFonts w:asciiTheme="majorHAnsi" w:hAnsiTheme="majorHAnsi" w:cs="Times"/>
          <w:color w:val="000000"/>
          <w:sz w:val="16"/>
          <w:szCs w:val="16"/>
        </w:rPr>
        <w:t>A writer</w:t>
      </w:r>
      <w:r w:rsidRPr="004B13EB">
        <w:rPr>
          <w:rFonts w:asciiTheme="majorHAnsi" w:hAnsiTheme="majorHAnsi" w:cs="Times"/>
          <w:color w:val="000000"/>
          <w:sz w:val="28"/>
          <w:szCs w:val="28"/>
        </w:rPr>
        <w:t xml:space="preserve"> </w:t>
      </w:r>
      <w:r w:rsidRPr="004B13EB">
        <w:rPr>
          <w:rFonts w:asciiTheme="majorHAnsi" w:hAnsiTheme="majorHAnsi" w:cs="Times"/>
          <w:color w:val="000000"/>
          <w:sz w:val="28"/>
          <w:szCs w:val="28"/>
          <w:u w:val="single"/>
        </w:rPr>
        <w:t xml:space="preserve">for </w:t>
      </w:r>
      <w:r w:rsidRPr="004B13EB">
        <w:rPr>
          <w:rFonts w:asciiTheme="majorHAnsi" w:hAnsiTheme="majorHAnsi" w:cs="Times"/>
          <w:i/>
          <w:iCs/>
          <w:color w:val="000000"/>
          <w:sz w:val="28"/>
          <w:szCs w:val="28"/>
          <w:u w:val="single"/>
        </w:rPr>
        <w:t xml:space="preserve">The Economist </w:t>
      </w:r>
      <w:r w:rsidRPr="004B13EB">
        <w:rPr>
          <w:rFonts w:asciiTheme="majorHAnsi" w:hAnsiTheme="majorHAnsi" w:cs="Times"/>
          <w:color w:val="000000"/>
          <w:sz w:val="28"/>
          <w:szCs w:val="28"/>
          <w:u w:val="single"/>
        </w:rPr>
        <w:t>wrote that it was "rumored" that Mose- ley Braun's fiance used campaign money "to cover Braun's personal credit card bills."</w:t>
      </w:r>
      <w:r w:rsidRPr="000C1E69">
        <w:rPr>
          <w:rFonts w:asciiTheme="majorHAnsi" w:hAnsiTheme="majorHAnsi" w:cs="Times"/>
          <w:color w:val="000000"/>
          <w:position w:val="8"/>
          <w:sz w:val="16"/>
          <w:szCs w:val="16"/>
        </w:rPr>
        <w:t xml:space="preserve">23 </w:t>
      </w:r>
      <w:r w:rsidRPr="000C1E69">
        <w:rPr>
          <w:rFonts w:asciiTheme="majorHAnsi" w:hAnsiTheme="majorHAnsi" w:cs="Times"/>
          <w:color w:val="000000"/>
          <w:sz w:val="16"/>
          <w:szCs w:val="16"/>
        </w:rPr>
        <w:t>During Moseley Braun's campaign for the presi- dency,</w:t>
      </w:r>
      <w:r w:rsidRPr="004B13EB">
        <w:rPr>
          <w:rFonts w:asciiTheme="majorHAnsi" w:hAnsiTheme="majorHAnsi" w:cs="Times"/>
          <w:color w:val="000000"/>
          <w:sz w:val="28"/>
          <w:szCs w:val="28"/>
        </w:rPr>
        <w:t xml:space="preserve"> </w:t>
      </w:r>
      <w:r w:rsidRPr="004B13EB">
        <w:rPr>
          <w:rFonts w:asciiTheme="majorHAnsi" w:hAnsiTheme="majorHAnsi" w:cs="Times"/>
          <w:color w:val="000000"/>
          <w:sz w:val="28"/>
          <w:szCs w:val="28"/>
          <w:u w:val="single"/>
        </w:rPr>
        <w:t xml:space="preserve">the </w:t>
      </w:r>
      <w:r w:rsidRPr="004B13EB">
        <w:rPr>
          <w:rFonts w:asciiTheme="majorHAnsi" w:hAnsiTheme="majorHAnsi" w:cs="Times"/>
          <w:i/>
          <w:iCs/>
          <w:color w:val="000000"/>
          <w:sz w:val="28"/>
          <w:szCs w:val="28"/>
          <w:u w:val="single"/>
        </w:rPr>
        <w:t xml:space="preserve">Christian Science Monitor </w:t>
      </w:r>
      <w:r w:rsidRPr="004B13EB">
        <w:rPr>
          <w:rFonts w:asciiTheme="majorHAnsi" w:hAnsiTheme="majorHAnsi" w:cs="Times"/>
          <w:color w:val="000000"/>
          <w:sz w:val="28"/>
          <w:szCs w:val="28"/>
          <w:u w:val="single"/>
        </w:rPr>
        <w:t xml:space="preserve">noted: </w:t>
      </w:r>
      <w:r w:rsidRPr="000C1E69">
        <w:rPr>
          <w:rFonts w:asciiTheme="majorHAnsi" w:hAnsiTheme="majorHAnsi" w:cs="Times"/>
          <w:color w:val="000000"/>
          <w:sz w:val="16"/>
          <w:szCs w:val="16"/>
        </w:rPr>
        <w:t>"From the start of the race,</w:t>
      </w:r>
      <w:r w:rsidRPr="004B13EB">
        <w:rPr>
          <w:rFonts w:asciiTheme="majorHAnsi" w:hAnsiTheme="majorHAnsi" w:cs="Times"/>
          <w:color w:val="000000"/>
          <w:sz w:val="28"/>
          <w:szCs w:val="28"/>
        </w:rPr>
        <w:t xml:space="preserve"> </w:t>
      </w:r>
      <w:r w:rsidRPr="004B13EB">
        <w:rPr>
          <w:rFonts w:asciiTheme="majorHAnsi" w:hAnsiTheme="majorHAnsi" w:cs="Times"/>
          <w:color w:val="000000"/>
          <w:sz w:val="28"/>
          <w:szCs w:val="28"/>
          <w:u w:val="single"/>
        </w:rPr>
        <w:t>Moseley Braun was plagued by charges that her office was mis- managed; that she misused campaign funds, spending donated dol- lars on dresses and jewelry; and missed important Senate functions, like orientation.</w:t>
      </w:r>
      <w:r w:rsidRPr="004B13EB">
        <w:rPr>
          <w:rFonts w:asciiTheme="majorHAnsi" w:hAnsiTheme="majorHAnsi" w:cs="Times"/>
          <w:color w:val="000000"/>
          <w:sz w:val="28"/>
          <w:szCs w:val="28"/>
        </w:rPr>
        <w:t>"</w:t>
      </w:r>
      <w:r w:rsidRPr="000C1E69">
        <w:rPr>
          <w:rFonts w:asciiTheme="majorHAnsi" w:hAnsiTheme="majorHAnsi" w:cs="Times"/>
          <w:color w:val="000000"/>
          <w:position w:val="8"/>
          <w:sz w:val="16"/>
          <w:szCs w:val="16"/>
        </w:rPr>
        <w:t xml:space="preserve">24 </w:t>
      </w:r>
      <w:r w:rsidRPr="000C1E69">
        <w:rPr>
          <w:rFonts w:asciiTheme="majorHAnsi" w:hAnsiTheme="majorHAnsi" w:cs="Times"/>
          <w:color w:val="000000"/>
          <w:sz w:val="16"/>
          <w:szCs w:val="16"/>
        </w:rPr>
        <w:t>The financial issue concerning Moseley Braun's misuse of her mother's Medicaid disbursement was leaked to the press during her 1992 Senate campaign</w:t>
      </w:r>
      <w:r w:rsidRPr="004B13EB">
        <w:rPr>
          <w:rFonts w:asciiTheme="majorHAnsi" w:hAnsiTheme="majorHAnsi" w:cs="Times"/>
          <w:color w:val="000000"/>
          <w:sz w:val="28"/>
          <w:szCs w:val="28"/>
          <w:u w:val="single"/>
        </w:rPr>
        <w:t xml:space="preserve">. </w:t>
      </w:r>
      <w:r w:rsidRPr="004B13EB">
        <w:rPr>
          <w:rFonts w:asciiTheme="majorHAnsi" w:hAnsiTheme="majorHAnsi" w:cs="Helvetica"/>
          <w:color w:val="000000"/>
          <w:sz w:val="28"/>
          <w:szCs w:val="28"/>
          <w:u w:val="single"/>
        </w:rPr>
        <w:t xml:space="preserve">If </w:t>
      </w:r>
      <w:r w:rsidRPr="004B13EB">
        <w:rPr>
          <w:rFonts w:asciiTheme="majorHAnsi" w:hAnsiTheme="majorHAnsi" w:cs="Times"/>
          <w:color w:val="000000"/>
          <w:sz w:val="28"/>
          <w:szCs w:val="28"/>
          <w:u w:val="single"/>
        </w:rPr>
        <w:t xml:space="preserve">this problem had been her only financial hiccup, the senator may not have faced the political difficulties that developed in the 1998 Illinois Senate race and the 2004 presidential race. However, </w:t>
      </w:r>
      <w:r w:rsidRPr="0051523E">
        <w:rPr>
          <w:rFonts w:asciiTheme="majorHAnsi" w:hAnsiTheme="majorHAnsi" w:cs="Times"/>
          <w:color w:val="000000"/>
          <w:sz w:val="28"/>
          <w:szCs w:val="28"/>
          <w:highlight w:val="cyan"/>
          <w:u w:val="single"/>
        </w:rPr>
        <w:t>Moseley Braun</w:t>
      </w:r>
      <w:r w:rsidRPr="004B13EB">
        <w:rPr>
          <w:rFonts w:asciiTheme="majorHAnsi" w:hAnsiTheme="majorHAnsi" w:cs="Times"/>
          <w:color w:val="000000"/>
          <w:sz w:val="28"/>
          <w:szCs w:val="28"/>
          <w:u w:val="single"/>
        </w:rPr>
        <w:t xml:space="preserve"> was not just ac- cused of mishandling campaign funds, she </w:t>
      </w:r>
      <w:r w:rsidRPr="0051523E">
        <w:rPr>
          <w:rFonts w:asciiTheme="majorHAnsi" w:hAnsiTheme="majorHAnsi" w:cs="Times"/>
          <w:color w:val="000000"/>
          <w:sz w:val="28"/>
          <w:szCs w:val="28"/>
          <w:highlight w:val="cyan"/>
          <w:u w:val="single"/>
        </w:rPr>
        <w:t>was accused of purpose- fully misusing those funds for</w:t>
      </w:r>
      <w:r w:rsidRPr="004B13EB">
        <w:rPr>
          <w:rFonts w:asciiTheme="majorHAnsi" w:hAnsiTheme="majorHAnsi" w:cs="Times"/>
          <w:color w:val="000000"/>
          <w:sz w:val="28"/>
          <w:szCs w:val="28"/>
          <w:u w:val="single"/>
        </w:rPr>
        <w:t xml:space="preserve"> her own </w:t>
      </w:r>
      <w:r w:rsidRPr="0051523E">
        <w:rPr>
          <w:rFonts w:asciiTheme="majorHAnsi" w:hAnsiTheme="majorHAnsi" w:cs="Times"/>
          <w:color w:val="000000"/>
          <w:sz w:val="28"/>
          <w:szCs w:val="28"/>
          <w:highlight w:val="cyan"/>
          <w:u w:val="single"/>
        </w:rPr>
        <w:t>personal gain</w:t>
      </w:r>
      <w:r w:rsidRPr="004B13EB">
        <w:rPr>
          <w:rFonts w:asciiTheme="majorHAnsi" w:hAnsiTheme="majorHAnsi" w:cs="Times"/>
          <w:color w:val="000000"/>
          <w:sz w:val="28"/>
          <w:szCs w:val="28"/>
          <w:u w:val="single"/>
        </w:rPr>
        <w:t xml:space="preserve">. </w:t>
      </w:r>
      <w:r w:rsidRPr="0051523E">
        <w:rPr>
          <w:rFonts w:asciiTheme="majorHAnsi" w:hAnsiTheme="majorHAnsi" w:cs="Times"/>
          <w:color w:val="000000"/>
          <w:sz w:val="28"/>
          <w:szCs w:val="28"/>
          <w:highlight w:val="cyan"/>
          <w:u w:val="single"/>
        </w:rPr>
        <w:t>Her personal gain was constructed as feminine</w:t>
      </w:r>
      <w:r w:rsidRPr="004B13EB">
        <w:rPr>
          <w:rFonts w:asciiTheme="majorHAnsi" w:hAnsiTheme="majorHAnsi" w:cs="Times"/>
          <w:color w:val="000000"/>
          <w:sz w:val="28"/>
          <w:szCs w:val="28"/>
          <w:u w:val="single"/>
        </w:rPr>
        <w:t xml:space="preserve"> as she violated the public trust by allegedly using campaign contributions to purchase clothes and jew- elry. </w:t>
      </w:r>
      <w:r w:rsidRPr="00513219">
        <w:rPr>
          <w:rFonts w:asciiTheme="majorHAnsi" w:hAnsiTheme="majorHAnsi" w:cs="Times"/>
          <w:color w:val="000000"/>
          <w:sz w:val="16"/>
          <w:szCs w:val="16"/>
        </w:rPr>
        <w:t>However,</w:t>
      </w:r>
      <w:r w:rsidRPr="004B13EB">
        <w:rPr>
          <w:rFonts w:asciiTheme="majorHAnsi" w:hAnsiTheme="majorHAnsi" w:cs="Times"/>
          <w:color w:val="000000"/>
          <w:sz w:val="28"/>
          <w:szCs w:val="28"/>
        </w:rPr>
        <w:t xml:space="preserve"> </w:t>
      </w:r>
      <w:r w:rsidRPr="0051523E">
        <w:rPr>
          <w:rFonts w:asciiTheme="majorHAnsi" w:hAnsiTheme="majorHAnsi" w:cs="Times"/>
          <w:color w:val="000000"/>
          <w:sz w:val="28"/>
          <w:szCs w:val="28"/>
          <w:highlight w:val="cyan"/>
          <w:u w:val="single"/>
        </w:rPr>
        <w:t>her missteps were also constructed within ideologies of race,</w:t>
      </w:r>
      <w:r w:rsidRPr="004B13EB">
        <w:rPr>
          <w:rFonts w:asciiTheme="majorHAnsi" w:hAnsiTheme="majorHAnsi" w:cs="Times"/>
          <w:color w:val="000000"/>
          <w:sz w:val="28"/>
          <w:szCs w:val="28"/>
          <w:u w:val="single"/>
        </w:rPr>
        <w:t xml:space="preserve"> as Moseley </w:t>
      </w:r>
      <w:r w:rsidRPr="0051523E">
        <w:rPr>
          <w:rFonts w:asciiTheme="majorHAnsi" w:hAnsiTheme="majorHAnsi" w:cs="Times"/>
          <w:color w:val="000000"/>
          <w:sz w:val="28"/>
          <w:szCs w:val="28"/>
          <w:highlight w:val="cyan"/>
          <w:u w:val="single"/>
        </w:rPr>
        <w:t>Braun violated acceptable norms of performance for black women in her position.</w:t>
      </w:r>
      <w:r w:rsidRPr="004B13EB">
        <w:rPr>
          <w:rFonts w:asciiTheme="majorHAnsi" w:hAnsiTheme="majorHAnsi" w:cs="Times"/>
          <w:color w:val="000000"/>
          <w:sz w:val="28"/>
          <w:szCs w:val="28"/>
          <w:u w:val="single"/>
        </w:rPr>
        <w:t xml:space="preserve"> </w:t>
      </w:r>
    </w:p>
    <w:p w:rsidR="005700DA" w:rsidRDefault="005700DA" w:rsidP="005700DA">
      <w:pPr>
        <w:rPr>
          <w:rFonts w:eastAsia="Times New Roman"/>
          <w:b/>
          <w:bCs/>
          <w:color w:val="222222"/>
          <w:sz w:val="36"/>
        </w:rPr>
      </w:pPr>
    </w:p>
    <w:p w:rsidR="003C66C1" w:rsidRDefault="003C66C1" w:rsidP="003C66C1">
      <w:pPr>
        <w:pStyle w:val="Heading4"/>
      </w:pPr>
      <w:r>
        <w:t>AN</w:t>
      </w:r>
      <w:r w:rsidR="007C477E">
        <w:t>D</w:t>
      </w:r>
      <w:r>
        <w:t xml:space="preserve"> the consistent racial microgressins that accompany </w:t>
      </w:r>
      <w:r w:rsidR="007C477E">
        <w:t>the stereotypical tropes of black women lead to racial battle fatigure Corbin, Smith, and Garcia 18</w:t>
      </w:r>
    </w:p>
    <w:p w:rsidR="007C477E" w:rsidRPr="007D50BF" w:rsidRDefault="007C477E" w:rsidP="007C477E">
      <w:pPr>
        <w:pStyle w:val="NormalWeb"/>
        <w:rPr>
          <w:sz w:val="16"/>
          <w:szCs w:val="16"/>
        </w:rPr>
      </w:pPr>
      <w:r w:rsidRPr="007C477E">
        <w:rPr>
          <w:rFonts w:ascii="ArialUnicodeMS" w:hAnsi="ArialUnicodeMS"/>
          <w:sz w:val="16"/>
          <w:szCs w:val="16"/>
        </w:rPr>
        <w:t xml:space="preserve">Nicola A. Corbin, William A. Smith &amp; J. Roberto Garcia (2018): Trapped between justified anger and being the strong Black woman: Black college women coping with racial battle fatigue at historically and predominantly White institutions, International Journal of Qualitative Studies in Education, DOI: 10.1080/09518398.2018.1468045 </w:t>
      </w:r>
      <w:r w:rsidRPr="007D50BF">
        <w:rPr>
          <w:rFonts w:ascii="MyriadPro" w:hAnsi="MyriadPro"/>
          <w:b/>
          <w:bCs/>
          <w:position w:val="6"/>
          <w:sz w:val="16"/>
          <w:szCs w:val="16"/>
        </w:rPr>
        <w:t>a</w:t>
      </w:r>
      <w:r w:rsidRPr="007D50BF">
        <w:rPr>
          <w:rFonts w:ascii="MyriadPro" w:hAnsi="MyriadPro"/>
          <w:b/>
          <w:bCs/>
          <w:sz w:val="16"/>
          <w:szCs w:val="16"/>
        </w:rPr>
        <w:t xml:space="preserve">department of communication, Weber State university, ogden, ut, uSa; </w:t>
      </w:r>
      <w:r w:rsidRPr="007D50BF">
        <w:rPr>
          <w:rFonts w:ascii="MyriadPro" w:hAnsi="MyriadPro"/>
          <w:b/>
          <w:bCs/>
          <w:position w:val="6"/>
          <w:sz w:val="16"/>
          <w:szCs w:val="16"/>
        </w:rPr>
        <w:t>b</w:t>
      </w:r>
      <w:r w:rsidRPr="007D50BF">
        <w:rPr>
          <w:rFonts w:ascii="MyriadPro" w:hAnsi="MyriadPro"/>
          <w:b/>
          <w:bCs/>
          <w:sz w:val="16"/>
          <w:szCs w:val="16"/>
        </w:rPr>
        <w:t xml:space="preserve">department of education, culture, &amp; Society and the ethnic Studies Program, university of utah, Salt lake, ut, uSa; </w:t>
      </w:r>
      <w:r w:rsidRPr="007D50BF">
        <w:rPr>
          <w:rFonts w:ascii="MyriadPro" w:hAnsi="MyriadPro"/>
          <w:b/>
          <w:bCs/>
          <w:position w:val="6"/>
          <w:sz w:val="16"/>
          <w:szCs w:val="16"/>
        </w:rPr>
        <w:t>c</w:t>
      </w:r>
      <w:r w:rsidRPr="007D50BF">
        <w:rPr>
          <w:rFonts w:ascii="MyriadPro" w:hAnsi="MyriadPro"/>
          <w:b/>
          <w:bCs/>
          <w:sz w:val="16"/>
          <w:szCs w:val="16"/>
        </w:rPr>
        <w:t xml:space="preserve">teacher education department, Weber State university, ogden, ut, uSa </w:t>
      </w:r>
      <w:r w:rsidRPr="007C477E">
        <w:rPr>
          <w:rFonts w:ascii="OpenSans" w:hAnsi="OpenSans"/>
          <w:b/>
          <w:bCs/>
          <w:sz w:val="16"/>
          <w:szCs w:val="16"/>
        </w:rPr>
        <w:t xml:space="preserve">To link to this article: </w:t>
      </w:r>
      <w:r w:rsidRPr="007C477E">
        <w:rPr>
          <w:rFonts w:ascii="OpenSans" w:hAnsi="OpenSans"/>
          <w:sz w:val="16"/>
          <w:szCs w:val="16"/>
        </w:rPr>
        <w:t xml:space="preserve">https://doi.org/10.1080/09518398.2018.1468045 </w:t>
      </w:r>
    </w:p>
    <w:p w:rsidR="007C477E" w:rsidRPr="007C477E" w:rsidRDefault="007C477E" w:rsidP="007C477E">
      <w:pPr>
        <w:spacing w:before="100" w:beforeAutospacing="1" w:after="100" w:afterAutospacing="1" w:line="240" w:lineRule="auto"/>
        <w:rPr>
          <w:rFonts w:asciiTheme="majorHAnsi" w:eastAsia="Times New Roman" w:hAnsiTheme="majorHAnsi" w:cstheme="majorHAnsi"/>
          <w:sz w:val="28"/>
          <w:szCs w:val="28"/>
        </w:rPr>
      </w:pPr>
      <w:r w:rsidRPr="007C477E">
        <w:rPr>
          <w:rFonts w:asciiTheme="majorHAnsi" w:eastAsia="Times New Roman" w:hAnsiTheme="majorHAnsi" w:cstheme="majorHAnsi"/>
          <w:sz w:val="28"/>
          <w:szCs w:val="28"/>
          <w:highlight w:val="cyan"/>
        </w:rPr>
        <w:t xml:space="preserve">Black women </w:t>
      </w:r>
      <w:r w:rsidRPr="007C477E">
        <w:rPr>
          <w:rFonts w:asciiTheme="majorHAnsi" w:eastAsia="Times New Roman" w:hAnsiTheme="majorHAnsi" w:cstheme="majorHAnsi"/>
          <w:sz w:val="16"/>
          <w:szCs w:val="16"/>
        </w:rPr>
        <w:t>continually</w:t>
      </w:r>
      <w:r w:rsidRPr="007C477E">
        <w:rPr>
          <w:rFonts w:asciiTheme="majorHAnsi" w:eastAsia="Times New Roman" w:hAnsiTheme="majorHAnsi" w:cstheme="majorHAnsi"/>
          <w:sz w:val="28"/>
          <w:szCs w:val="28"/>
          <w:highlight w:val="cyan"/>
        </w:rPr>
        <w:t xml:space="preserve"> work to maintain their psychic space in historically and predominantly White</w:t>
      </w:r>
      <w:r w:rsidRPr="007C477E">
        <w:rPr>
          <w:rFonts w:asciiTheme="majorHAnsi" w:eastAsia="Times New Roman" w:hAnsiTheme="majorHAnsi" w:cstheme="majorHAnsi"/>
          <w:sz w:val="28"/>
          <w:szCs w:val="28"/>
        </w:rPr>
        <w:t xml:space="preserve"> </w:t>
      </w:r>
      <w:r w:rsidRPr="007C477E">
        <w:rPr>
          <w:rFonts w:asciiTheme="majorHAnsi" w:eastAsia="Times New Roman" w:hAnsiTheme="majorHAnsi" w:cstheme="majorHAnsi"/>
          <w:sz w:val="16"/>
          <w:szCs w:val="16"/>
        </w:rPr>
        <w:t>higher education</w:t>
      </w:r>
      <w:r w:rsidRPr="007C477E">
        <w:rPr>
          <w:rFonts w:asciiTheme="majorHAnsi" w:eastAsia="Times New Roman" w:hAnsiTheme="majorHAnsi" w:cstheme="majorHAnsi"/>
          <w:sz w:val="28"/>
          <w:szCs w:val="28"/>
        </w:rPr>
        <w:t xml:space="preserve"> </w:t>
      </w:r>
      <w:r w:rsidRPr="007C477E">
        <w:rPr>
          <w:rFonts w:asciiTheme="majorHAnsi" w:eastAsia="Times New Roman" w:hAnsiTheme="majorHAnsi" w:cstheme="majorHAnsi"/>
          <w:sz w:val="28"/>
          <w:szCs w:val="28"/>
          <w:highlight w:val="cyan"/>
        </w:rPr>
        <w:t>institutions</w:t>
      </w:r>
      <w:r w:rsidRPr="007C477E">
        <w:rPr>
          <w:rFonts w:asciiTheme="majorHAnsi" w:eastAsia="Times New Roman" w:hAnsiTheme="majorHAnsi" w:cstheme="majorHAnsi"/>
          <w:sz w:val="28"/>
          <w:szCs w:val="28"/>
        </w:rPr>
        <w:t xml:space="preserve"> </w:t>
      </w:r>
      <w:r w:rsidRPr="007C477E">
        <w:rPr>
          <w:rFonts w:asciiTheme="majorHAnsi" w:eastAsia="Times New Roman" w:hAnsiTheme="majorHAnsi" w:cstheme="majorHAnsi"/>
          <w:sz w:val="28"/>
          <w:szCs w:val="28"/>
          <w:highlight w:val="cyan"/>
        </w:rPr>
        <w:t>through ongoing efforts to subvert media-perpetuated stereotypes of their very essence.</w:t>
      </w:r>
      <w:r w:rsidRPr="007C477E">
        <w:rPr>
          <w:rFonts w:asciiTheme="majorHAnsi" w:eastAsia="Times New Roman" w:hAnsiTheme="majorHAnsi" w:cstheme="majorHAnsi"/>
          <w:sz w:val="28"/>
          <w:szCs w:val="28"/>
        </w:rPr>
        <w:t xml:space="preserve"> </w:t>
      </w:r>
      <w:r w:rsidRPr="007C477E">
        <w:rPr>
          <w:rFonts w:asciiTheme="majorHAnsi" w:eastAsia="Times New Roman" w:hAnsiTheme="majorHAnsi" w:cstheme="majorHAnsi"/>
          <w:sz w:val="28"/>
          <w:szCs w:val="28"/>
          <w:highlight w:val="cyan"/>
        </w:rPr>
        <w:t xml:space="preserve">The constant need for hypervigilant, self-policing responses to misogynoir microag- gressions are filtered through the culturally constructed controlling images </w:t>
      </w:r>
      <w:r w:rsidRPr="007C477E">
        <w:rPr>
          <w:rFonts w:asciiTheme="majorHAnsi" w:eastAsia="Times New Roman" w:hAnsiTheme="majorHAnsi" w:cstheme="majorHAnsi"/>
          <w:sz w:val="28"/>
          <w:szCs w:val="28"/>
          <w:u w:val="single"/>
        </w:rPr>
        <w:t xml:space="preserve">of the Angry Black Woman and the concomitant </w:t>
      </w:r>
      <w:r w:rsidRPr="007C477E">
        <w:rPr>
          <w:rFonts w:asciiTheme="majorHAnsi" w:eastAsia="Times New Roman" w:hAnsiTheme="majorHAnsi" w:cstheme="majorHAnsi"/>
          <w:i/>
          <w:iCs/>
          <w:sz w:val="28"/>
          <w:szCs w:val="28"/>
          <w:u w:val="single"/>
        </w:rPr>
        <w:t xml:space="preserve">STRONGBLACKWOMAN </w:t>
      </w:r>
      <w:r w:rsidRPr="007C477E">
        <w:rPr>
          <w:rFonts w:asciiTheme="majorHAnsi" w:eastAsia="Times New Roman" w:hAnsiTheme="majorHAnsi" w:cstheme="majorHAnsi"/>
          <w:sz w:val="28"/>
          <w:szCs w:val="28"/>
          <w:u w:val="single"/>
        </w:rPr>
        <w:t>response.</w:t>
      </w:r>
      <w:r w:rsidRPr="007C477E">
        <w:rPr>
          <w:rFonts w:asciiTheme="majorHAnsi" w:eastAsia="Times New Roman" w:hAnsiTheme="majorHAnsi" w:cstheme="majorHAnsi"/>
          <w:sz w:val="28"/>
          <w:szCs w:val="28"/>
        </w:rPr>
        <w:t xml:space="preserve"> </w:t>
      </w:r>
      <w:r w:rsidRPr="007C477E">
        <w:rPr>
          <w:rFonts w:asciiTheme="majorHAnsi" w:eastAsia="Times New Roman" w:hAnsiTheme="majorHAnsi" w:cstheme="majorHAnsi"/>
          <w:sz w:val="16"/>
          <w:szCs w:val="16"/>
        </w:rPr>
        <w:t>In effect,</w:t>
      </w:r>
      <w:r w:rsidRPr="007C477E">
        <w:rPr>
          <w:rFonts w:asciiTheme="majorHAnsi" w:eastAsia="Times New Roman" w:hAnsiTheme="majorHAnsi" w:cstheme="majorHAnsi"/>
          <w:sz w:val="28"/>
          <w:szCs w:val="28"/>
        </w:rPr>
        <w:t xml:space="preserve"> </w:t>
      </w:r>
      <w:r w:rsidRPr="007C477E">
        <w:rPr>
          <w:rFonts w:asciiTheme="majorHAnsi" w:eastAsia="Times New Roman" w:hAnsiTheme="majorHAnsi" w:cstheme="majorHAnsi"/>
          <w:sz w:val="28"/>
          <w:szCs w:val="28"/>
          <w:highlight w:val="cyan"/>
        </w:rPr>
        <w:t xml:space="preserve">these images </w:t>
      </w:r>
      <w:r w:rsidRPr="007C477E">
        <w:rPr>
          <w:rFonts w:asciiTheme="majorHAnsi" w:eastAsia="Times New Roman" w:hAnsiTheme="majorHAnsi" w:cstheme="majorHAnsi"/>
          <w:sz w:val="16"/>
          <w:szCs w:val="16"/>
        </w:rPr>
        <w:t>create a trap that pro- motes or</w:t>
      </w:r>
      <w:r w:rsidRPr="007C477E">
        <w:rPr>
          <w:rFonts w:asciiTheme="majorHAnsi" w:eastAsia="Times New Roman" w:hAnsiTheme="majorHAnsi" w:cstheme="majorHAnsi"/>
          <w:sz w:val="28"/>
          <w:szCs w:val="28"/>
        </w:rPr>
        <w:t xml:space="preserve"> </w:t>
      </w:r>
      <w:r w:rsidRPr="007C477E">
        <w:rPr>
          <w:rFonts w:asciiTheme="majorHAnsi" w:eastAsia="Times New Roman" w:hAnsiTheme="majorHAnsi" w:cstheme="majorHAnsi"/>
          <w:sz w:val="28"/>
          <w:szCs w:val="28"/>
          <w:highlight w:val="cyan"/>
        </w:rPr>
        <w:t>enhances racial battle fatigue</w:t>
      </w:r>
      <w:r w:rsidRPr="007C477E">
        <w:rPr>
          <w:rFonts w:asciiTheme="majorHAnsi" w:eastAsia="Times New Roman" w:hAnsiTheme="majorHAnsi" w:cstheme="majorHAnsi"/>
          <w:sz w:val="28"/>
          <w:szCs w:val="28"/>
        </w:rPr>
        <w:t xml:space="preserve">. </w:t>
      </w:r>
      <w:r w:rsidRPr="007C477E">
        <w:rPr>
          <w:rFonts w:asciiTheme="majorHAnsi" w:eastAsia="Times New Roman" w:hAnsiTheme="majorHAnsi" w:cstheme="majorHAnsi"/>
          <w:sz w:val="16"/>
          <w:szCs w:val="16"/>
        </w:rPr>
        <w:t xml:space="preserve">The post-secondary Black women students in this study battled against fatigue in a number of areas: being purveyors of experiential knowledge for all things Black; </w:t>
      </w:r>
      <w:r w:rsidRPr="007C477E">
        <w:rPr>
          <w:rFonts w:asciiTheme="majorHAnsi" w:eastAsia="Times New Roman" w:hAnsiTheme="majorHAnsi" w:cstheme="majorHAnsi"/>
          <w:sz w:val="28"/>
          <w:szCs w:val="28"/>
          <w:highlight w:val="cyan"/>
        </w:rPr>
        <w:t>being boxed into damaging media-perpetuated Black female archetypes and then having their sense of self doubted when they did not conform to these pervasive constructions; and being pressured to present strength and resilience as the most respectable formats under the White gaze.</w:t>
      </w:r>
      <w:r w:rsidRPr="007C477E">
        <w:rPr>
          <w:rFonts w:asciiTheme="majorHAnsi" w:eastAsia="Times New Roman" w:hAnsiTheme="majorHAnsi" w:cstheme="majorHAnsi"/>
          <w:sz w:val="28"/>
          <w:szCs w:val="28"/>
        </w:rPr>
        <w:t xml:space="preserve"> </w:t>
      </w:r>
      <w:r w:rsidRPr="007C477E">
        <w:rPr>
          <w:rFonts w:asciiTheme="majorHAnsi" w:eastAsia="Times New Roman" w:hAnsiTheme="majorHAnsi" w:cstheme="majorHAnsi"/>
          <w:sz w:val="28"/>
          <w:szCs w:val="28"/>
          <w:highlight w:val="cyan"/>
        </w:rPr>
        <w:t>These conditions all directly contribute to a contested sense of being and belonging, where agency can lead to personal success, but also mental and emotional exhaustion.</w:t>
      </w:r>
      <w:r w:rsidRPr="007C477E">
        <w:rPr>
          <w:rFonts w:asciiTheme="majorHAnsi" w:eastAsia="Times New Roman" w:hAnsiTheme="majorHAnsi" w:cstheme="majorHAnsi"/>
          <w:sz w:val="28"/>
          <w:szCs w:val="28"/>
        </w:rPr>
        <w:t xml:space="preserve"> </w:t>
      </w:r>
      <w:r w:rsidRPr="007C477E">
        <w:rPr>
          <w:rFonts w:asciiTheme="majorHAnsi" w:eastAsia="Times New Roman" w:hAnsiTheme="majorHAnsi" w:cstheme="majorHAnsi"/>
          <w:sz w:val="16"/>
          <w:szCs w:val="16"/>
        </w:rPr>
        <w:t>However, this much is clear from our study. The dominant and problematic mass media-perpetuated controlling image of the Angry Black Woman continues to structure the lives of Black college women. Much like the respectability politics of the clubswomen and women of the Black Baptist Church in the 1920s who advocated bearing up in strength to cower one’s aggressors, these college</w:t>
      </w:r>
      <w:r w:rsidRPr="007C477E">
        <w:rPr>
          <w:rFonts w:asciiTheme="majorHAnsi" w:eastAsia="Times New Roman" w:hAnsiTheme="majorHAnsi" w:cstheme="majorHAnsi"/>
          <w:sz w:val="28"/>
          <w:szCs w:val="28"/>
        </w:rPr>
        <w:t xml:space="preserve"> </w:t>
      </w:r>
      <w:r w:rsidRPr="007C477E">
        <w:rPr>
          <w:rFonts w:asciiTheme="majorHAnsi" w:eastAsia="Times New Roman" w:hAnsiTheme="majorHAnsi" w:cstheme="majorHAnsi"/>
          <w:sz w:val="28"/>
          <w:szCs w:val="28"/>
          <w:highlight w:val="cyan"/>
        </w:rPr>
        <w:t>women engage the</w:t>
      </w:r>
      <w:r w:rsidRPr="007C477E">
        <w:rPr>
          <w:rFonts w:asciiTheme="majorHAnsi" w:eastAsia="Times New Roman" w:hAnsiTheme="majorHAnsi" w:cstheme="majorHAnsi"/>
          <w:sz w:val="28"/>
          <w:szCs w:val="28"/>
        </w:rPr>
        <w:t xml:space="preserve"> </w:t>
      </w:r>
      <w:r w:rsidRPr="007C477E">
        <w:rPr>
          <w:rFonts w:asciiTheme="majorHAnsi" w:eastAsia="Times New Roman" w:hAnsiTheme="majorHAnsi" w:cstheme="majorHAnsi"/>
          <w:i/>
          <w:iCs/>
          <w:sz w:val="16"/>
          <w:szCs w:val="16"/>
        </w:rPr>
        <w:t>STRONGBLACKWOMAN</w:t>
      </w:r>
      <w:r w:rsidRPr="007C477E">
        <w:rPr>
          <w:rFonts w:asciiTheme="majorHAnsi" w:eastAsia="Times New Roman" w:hAnsiTheme="majorHAnsi" w:cstheme="majorHAnsi"/>
          <w:i/>
          <w:iCs/>
          <w:sz w:val="28"/>
          <w:szCs w:val="28"/>
        </w:rPr>
        <w:t xml:space="preserve"> </w:t>
      </w:r>
      <w:r w:rsidRPr="007C477E">
        <w:rPr>
          <w:rFonts w:asciiTheme="majorHAnsi" w:eastAsia="Times New Roman" w:hAnsiTheme="majorHAnsi" w:cstheme="majorHAnsi"/>
          <w:sz w:val="28"/>
          <w:szCs w:val="28"/>
          <w:highlight w:val="cyan"/>
        </w:rPr>
        <w:t xml:space="preserve">controlling image as a coping strategy to be </w:t>
      </w:r>
      <w:r w:rsidRPr="007C477E">
        <w:rPr>
          <w:rFonts w:asciiTheme="majorHAnsi" w:eastAsia="Times New Roman" w:hAnsiTheme="majorHAnsi" w:cstheme="majorHAnsi"/>
          <w:sz w:val="16"/>
          <w:szCs w:val="16"/>
        </w:rPr>
        <w:t>heard, to not be dismissed, and to be</w:t>
      </w:r>
      <w:r w:rsidRPr="007C477E">
        <w:rPr>
          <w:rFonts w:asciiTheme="majorHAnsi" w:eastAsia="Times New Roman" w:hAnsiTheme="majorHAnsi" w:cstheme="majorHAnsi"/>
          <w:sz w:val="28"/>
          <w:szCs w:val="28"/>
        </w:rPr>
        <w:t xml:space="preserve"> </w:t>
      </w:r>
      <w:r w:rsidRPr="007C477E">
        <w:rPr>
          <w:rFonts w:asciiTheme="majorHAnsi" w:eastAsia="Times New Roman" w:hAnsiTheme="majorHAnsi" w:cstheme="majorHAnsi"/>
          <w:sz w:val="28"/>
          <w:szCs w:val="28"/>
          <w:highlight w:val="cyan"/>
        </w:rPr>
        <w:t>recognized.</w:t>
      </w:r>
      <w:r w:rsidRPr="007C477E">
        <w:rPr>
          <w:rFonts w:asciiTheme="majorHAnsi" w:eastAsia="Times New Roman" w:hAnsiTheme="majorHAnsi" w:cstheme="majorHAnsi"/>
          <w:sz w:val="28"/>
          <w:szCs w:val="28"/>
        </w:rPr>
        <w:t xml:space="preserve"> </w:t>
      </w:r>
      <w:r w:rsidRPr="007C477E">
        <w:rPr>
          <w:rFonts w:asciiTheme="majorHAnsi" w:eastAsia="Times New Roman" w:hAnsiTheme="majorHAnsi" w:cstheme="majorHAnsi"/>
          <w:sz w:val="16"/>
          <w:szCs w:val="16"/>
        </w:rPr>
        <w:t>It is within</w:t>
      </w:r>
      <w:r w:rsidRPr="007C477E">
        <w:rPr>
          <w:rFonts w:asciiTheme="majorHAnsi" w:eastAsia="Times New Roman" w:hAnsiTheme="majorHAnsi" w:cstheme="majorHAnsi"/>
          <w:sz w:val="28"/>
          <w:szCs w:val="28"/>
        </w:rPr>
        <w:t xml:space="preserve"> </w:t>
      </w:r>
      <w:r w:rsidRPr="007C477E">
        <w:rPr>
          <w:rFonts w:asciiTheme="majorHAnsi" w:eastAsia="Times New Roman" w:hAnsiTheme="majorHAnsi" w:cstheme="majorHAnsi"/>
          <w:sz w:val="28"/>
          <w:szCs w:val="28"/>
          <w:highlight w:val="cyan"/>
        </w:rPr>
        <w:t>this paradox</w:t>
      </w:r>
      <w:r w:rsidRPr="007C477E">
        <w:rPr>
          <w:rFonts w:asciiTheme="majorHAnsi" w:eastAsia="Times New Roman" w:hAnsiTheme="majorHAnsi" w:cstheme="majorHAnsi"/>
          <w:sz w:val="28"/>
          <w:szCs w:val="28"/>
        </w:rPr>
        <w:t xml:space="preserve">, </w:t>
      </w:r>
      <w:r w:rsidRPr="007C477E">
        <w:rPr>
          <w:rFonts w:asciiTheme="majorHAnsi" w:eastAsia="Times New Roman" w:hAnsiTheme="majorHAnsi" w:cstheme="majorHAnsi"/>
          <w:sz w:val="16"/>
          <w:szCs w:val="16"/>
        </w:rPr>
        <w:t>which</w:t>
      </w:r>
      <w:r w:rsidRPr="007C477E">
        <w:rPr>
          <w:rFonts w:asciiTheme="majorHAnsi" w:eastAsia="Times New Roman" w:hAnsiTheme="majorHAnsi" w:cstheme="majorHAnsi"/>
          <w:sz w:val="28"/>
          <w:szCs w:val="28"/>
        </w:rPr>
        <w:t xml:space="preserve"> </w:t>
      </w:r>
      <w:r w:rsidRPr="007C477E">
        <w:rPr>
          <w:rFonts w:asciiTheme="majorHAnsi" w:eastAsia="Times New Roman" w:hAnsiTheme="majorHAnsi" w:cstheme="majorHAnsi"/>
          <w:sz w:val="28"/>
          <w:szCs w:val="28"/>
          <w:highlight w:val="cyan"/>
        </w:rPr>
        <w:t>leaves little room for human emotion and expression, that racial battle fatigue occurs.</w:t>
      </w:r>
      <w:r w:rsidRPr="007C477E">
        <w:rPr>
          <w:rFonts w:asciiTheme="majorHAnsi" w:eastAsia="Times New Roman" w:hAnsiTheme="majorHAnsi" w:cstheme="majorHAnsi"/>
          <w:sz w:val="28"/>
          <w:szCs w:val="28"/>
        </w:rPr>
        <w:t xml:space="preserve"> </w:t>
      </w:r>
    </w:p>
    <w:p w:rsidR="007C477E" w:rsidRPr="007C477E" w:rsidRDefault="007C477E" w:rsidP="007C477E"/>
    <w:p w:rsidR="005700DA" w:rsidRPr="00F24583" w:rsidRDefault="005700DA" w:rsidP="005700DA">
      <w:r>
        <w:rPr>
          <w:rFonts w:eastAsia="Times New Roman"/>
          <w:b/>
          <w:bCs/>
          <w:color w:val="222222"/>
          <w:sz w:val="36"/>
        </w:rPr>
        <w:t xml:space="preserve">AND blackness needs a space in which we can maroon in order to counteract the effects of whiteness, civil society’s consistently tropes blackness out of inclusion within the political – the hope for blackness doesn’t exist here </w:t>
      </w:r>
      <w:r w:rsidRPr="004B5B85">
        <w:rPr>
          <w:rFonts w:eastAsia="Times New Roman"/>
          <w:b/>
          <w:bCs/>
          <w:color w:val="222222"/>
          <w:sz w:val="36"/>
        </w:rPr>
        <w:t>Weheliye 14</w:t>
      </w:r>
      <w:r w:rsidRPr="004B5B85">
        <w:rPr>
          <w:rFonts w:ascii="Georgia" w:eastAsia="Times New Roman" w:hAnsi="Georgia"/>
          <w:b/>
          <w:bCs/>
          <w:color w:val="222222"/>
          <w:sz w:val="36"/>
        </w:rPr>
        <w:t> </w:t>
      </w:r>
      <w:r w:rsidRPr="004B5B85">
        <w:rPr>
          <w:rFonts w:eastAsia="Times New Roman"/>
          <w:color w:val="222222"/>
        </w:rPr>
        <w:t>[Alexander Weheliye, Associate Professor of African American Studies at Northwestern University, 2014, “Habeas Viscus: Racializing Assemblages, Biopolitics, and Black Feminist Theories of the Human.”]</w:t>
      </w:r>
    </w:p>
    <w:p w:rsidR="005700DA" w:rsidRDefault="005700DA" w:rsidP="005700DA">
      <w:pPr>
        <w:shd w:val="clear" w:color="auto" w:fill="FFFFFF"/>
        <w:spacing w:line="337" w:lineRule="atLeast"/>
        <w:rPr>
          <w:b/>
          <w:sz w:val="28"/>
          <w:u w:val="single"/>
        </w:rPr>
      </w:pPr>
      <w:r w:rsidRPr="0068720F">
        <w:rPr>
          <w:b/>
          <w:sz w:val="28"/>
          <w:highlight w:val="cyan"/>
          <w:u w:val="single"/>
        </w:rPr>
        <w:t>We are</w:t>
      </w:r>
      <w:r w:rsidRPr="00F97C84">
        <w:rPr>
          <w:b/>
          <w:sz w:val="28"/>
          <w:u w:val="single"/>
        </w:rPr>
        <w:t xml:space="preserve"> in dire </w:t>
      </w:r>
      <w:r w:rsidRPr="0068720F">
        <w:rPr>
          <w:b/>
          <w:sz w:val="28"/>
          <w:highlight w:val="cyan"/>
          <w:u w:val="single"/>
        </w:rPr>
        <w:t>need of alternatives to the</w:t>
      </w:r>
      <w:r w:rsidRPr="00F97C84">
        <w:rPr>
          <w:b/>
          <w:sz w:val="28"/>
          <w:u w:val="single"/>
        </w:rPr>
        <w:t xml:space="preserve"> legal </w:t>
      </w:r>
      <w:r w:rsidRPr="0068720F">
        <w:rPr>
          <w:b/>
          <w:sz w:val="28"/>
          <w:highlight w:val="cyan"/>
          <w:u w:val="single"/>
        </w:rPr>
        <w:t>conception of personhood that dominates our world,</w:t>
      </w:r>
      <w:r w:rsidRPr="00F97C84">
        <w:rPr>
          <w:sz w:val="28"/>
        </w:rPr>
        <w:t xml:space="preserve"> </w:t>
      </w:r>
      <w:r>
        <w:t xml:space="preserve">and, in addition, </w:t>
      </w:r>
      <w:r w:rsidRPr="0068720F">
        <w:rPr>
          <w:b/>
          <w:sz w:val="28"/>
          <w:highlight w:val="cyan"/>
          <w:u w:val="single"/>
        </w:rPr>
        <w:t>to not lose sight of what remains outside</w:t>
      </w:r>
      <w:r w:rsidRPr="00F97C84">
        <w:rPr>
          <w:b/>
          <w:sz w:val="28"/>
          <w:u w:val="single"/>
        </w:rPr>
        <w:t xml:space="preserve"> the law, what the law cannot capture, </w:t>
      </w:r>
      <w:r>
        <w:t xml:space="preserve">what it cannot magically transform into the fantastic form of property ownership. Writing about the connections between transgender politics and other forms of identity-based activism that respond to structural inequalities, legal scholar Dean Spade shows how the </w:t>
      </w:r>
      <w:r w:rsidRPr="0068720F">
        <w:rPr>
          <w:b/>
          <w:sz w:val="28"/>
          <w:highlight w:val="cyan"/>
          <w:u w:val="single"/>
        </w:rPr>
        <w:t>focus on inclusion, recognition, and equality</w:t>
      </w:r>
      <w:r w:rsidRPr="009C7ECE">
        <w:rPr>
          <w:b/>
          <w:sz w:val="28"/>
          <w:u w:val="single"/>
        </w:rPr>
        <w:t xml:space="preserve"> based on a narrow legal framework</w:t>
      </w:r>
      <w:r w:rsidRPr="009C7ECE">
        <w:rPr>
          <w:sz w:val="28"/>
        </w:rPr>
        <w:t xml:space="preserve"> </w:t>
      </w:r>
      <w:r w:rsidRPr="009C7ECE">
        <w:rPr>
          <w:b/>
          <w:sz w:val="28"/>
          <w:u w:val="single"/>
        </w:rPr>
        <w:t xml:space="preserve">(especially as it pertains to antidiscrimination and hate crime laws) </w:t>
      </w:r>
      <w:r w:rsidRPr="00034E9B">
        <w:rPr>
          <w:b/>
          <w:sz w:val="28"/>
          <w:highlight w:val="cyan"/>
          <w:u w:val="single"/>
        </w:rPr>
        <w:t>not only hinders the eradication of violence against</w:t>
      </w:r>
      <w:r w:rsidRPr="009C7ECE">
        <w:rPr>
          <w:b/>
          <w:sz w:val="28"/>
          <w:u w:val="single"/>
        </w:rPr>
        <w:t xml:space="preserve"> trans people and other </w:t>
      </w:r>
      <w:r w:rsidRPr="00034E9B">
        <w:rPr>
          <w:b/>
          <w:sz w:val="28"/>
          <w:highlight w:val="cyan"/>
          <w:u w:val="single"/>
        </w:rPr>
        <w:t>vulnerable populations but</w:t>
      </w:r>
      <w:r w:rsidRPr="009C7ECE">
        <w:rPr>
          <w:b/>
          <w:sz w:val="28"/>
          <w:u w:val="single"/>
        </w:rPr>
        <w:t xml:space="preserve"> actually </w:t>
      </w:r>
      <w:r w:rsidRPr="00034E9B">
        <w:rPr>
          <w:b/>
          <w:sz w:val="28"/>
          <w:highlight w:val="cyan"/>
          <w:u w:val="single"/>
        </w:rPr>
        <w:t>creates the condition of possibility for the continued unequal “distribution of life chances</w:t>
      </w:r>
      <w:r w:rsidRPr="009C7ECE">
        <w:rPr>
          <w:b/>
          <w:sz w:val="28"/>
          <w:u w:val="single"/>
        </w:rPr>
        <w:t>.”</w:t>
      </w:r>
      <w:r>
        <w:t xml:space="preserve">22 </w:t>
      </w:r>
      <w:r w:rsidRPr="00034E9B">
        <w:rPr>
          <w:b/>
          <w:sz w:val="28"/>
          <w:highlight w:val="cyan"/>
          <w:u w:val="single"/>
        </w:rPr>
        <w:t xml:space="preserve">If demanding recognition and inclusion remains at the center of minority politics, it will lead only to a delimited notion of personhood as property that zeroes in comparatively on only one form of subjugation at the expense of others, thus allowing for the continued existence of hierarchical differences </w:t>
      </w:r>
      <w:r w:rsidRPr="007D50BF">
        <w:rPr>
          <w:b/>
          <w:sz w:val="28"/>
          <w:u w:val="single"/>
        </w:rPr>
        <w:t>between full humans, not-quite-humans, and nonhumans</w:t>
      </w:r>
      <w:r w:rsidRPr="007D50BF">
        <w:rPr>
          <w:b/>
          <w:sz w:val="36"/>
          <w:u w:val="single"/>
        </w:rPr>
        <w:t>.</w:t>
      </w:r>
      <w:r w:rsidRPr="009C7ECE">
        <w:rPr>
          <w:b/>
          <w:sz w:val="28"/>
          <w:u w:val="single"/>
        </w:rPr>
        <w:t xml:space="preserve"> This can be gleaned from the “successes” of the mainstream</w:t>
      </w:r>
      <w:r w:rsidRPr="009C7ECE">
        <w:rPr>
          <w:sz w:val="28"/>
        </w:rPr>
        <w:t xml:space="preserve"> </w:t>
      </w:r>
      <w:r>
        <w:t xml:space="preserve">feminist, civil rights, and lesbian-gay rights </w:t>
      </w:r>
      <w:r w:rsidRPr="009C7ECE">
        <w:rPr>
          <w:b/>
          <w:sz w:val="28"/>
          <w:u w:val="single"/>
        </w:rPr>
        <w:t xml:space="preserve">movements, which facilitate the incorporation of a privileged minority into the ethnoclass of Man at the cost </w:t>
      </w:r>
      <w:r>
        <w:rPr>
          <w:b/>
          <w:sz w:val="28"/>
          <w:u w:val="single"/>
        </w:rPr>
        <w:t>of</w:t>
      </w:r>
      <w:r>
        <w:t xml:space="preserve"> the still and/or newly criminalized and </w:t>
      </w:r>
      <w:r w:rsidRPr="009C7ECE">
        <w:rPr>
          <w:b/>
          <w:sz w:val="28"/>
          <w:u w:val="single"/>
        </w:rPr>
        <w:t>disposable populations (women of color, the black poor, trans people, the incarcerated, etc.).</w:t>
      </w:r>
      <w:r>
        <w:t xml:space="preserve">23 To make claims for inclusion and humanity via </w:t>
      </w:r>
      <w:r w:rsidRPr="009C7ECE">
        <w:rPr>
          <w:b/>
          <w:sz w:val="28"/>
          <w:u w:val="single"/>
        </w:rPr>
        <w:t>the U.S. juridical assemblage removes from view that the law itself has been thoroughly violent</w:t>
      </w:r>
      <w:r w:rsidRPr="009C7ECE">
        <w:rPr>
          <w:sz w:val="28"/>
        </w:rPr>
        <w:t xml:space="preserve"> </w:t>
      </w:r>
      <w:r>
        <w:t xml:space="preserve">in its endorsement of racial slavery, indigenous genocide, Jim Crow, the prison industrial complex, domestic and international warfare, and so on, </w:t>
      </w:r>
      <w:r w:rsidRPr="009C7ECE">
        <w:rPr>
          <w:b/>
          <w:sz w:val="28"/>
          <w:u w:val="single"/>
        </w:rPr>
        <w:t>and that it continues to be one of the chief instruments in creating and maintaining the racializing assemblages in the world of Man</w:t>
      </w:r>
      <w:r w:rsidRPr="00034E9B">
        <w:rPr>
          <w:b/>
          <w:sz w:val="28"/>
          <w:highlight w:val="cyan"/>
          <w:u w:val="single"/>
        </w:rPr>
        <w:t>. Instead of appealing to legal recognition</w:t>
      </w:r>
      <w:r w:rsidRPr="009C7ECE">
        <w:rPr>
          <w:b/>
          <w:sz w:val="28"/>
          <w:u w:val="single"/>
        </w:rPr>
        <w:t>,</w:t>
      </w:r>
      <w:r>
        <w:t xml:space="preserve"> Julia Oparah suggests </w:t>
      </w:r>
      <w:r w:rsidRPr="00034E9B">
        <w:rPr>
          <w:b/>
          <w:sz w:val="28"/>
          <w:highlight w:val="cyan"/>
          <w:u w:val="single"/>
        </w:rPr>
        <w:t>counteract</w:t>
      </w:r>
      <w:r w:rsidRPr="00034E9B">
        <w:rPr>
          <w:highlight w:val="cyan"/>
        </w:rPr>
        <w:t>i</w:t>
      </w:r>
      <w:r>
        <w:t xml:space="preserve">ng the “racialized (trans)gender entrapment” within the prison-industrial complex and beyond </w:t>
      </w:r>
      <w:r w:rsidRPr="00034E9B">
        <w:rPr>
          <w:b/>
          <w:sz w:val="28"/>
          <w:highlight w:val="cyan"/>
          <w:u w:val="single"/>
        </w:rPr>
        <w:t>with practices of “maroon abolition</w:t>
      </w:r>
      <w:r>
        <w:t xml:space="preserve">” (in reference to the long history of escaped slave contraband settlements in the Americas) to </w:t>
      </w:r>
      <w:r w:rsidRPr="009C7ECE">
        <w:rPr>
          <w:b/>
          <w:sz w:val="28"/>
          <w:u w:val="single"/>
        </w:rPr>
        <w:t>“</w:t>
      </w:r>
      <w:r w:rsidRPr="00034E9B">
        <w:rPr>
          <w:b/>
          <w:sz w:val="28"/>
          <w:highlight w:val="cyan"/>
          <w:u w:val="single"/>
        </w:rPr>
        <w:t xml:space="preserve">foreground the ways in which often overlooked African diasporic cultural and political legacies </w:t>
      </w:r>
      <w:r w:rsidRPr="007D50BF">
        <w:rPr>
          <w:b/>
          <w:sz w:val="28"/>
          <w:u w:val="single"/>
        </w:rPr>
        <w:t>inform and undergird anti-prison work,”</w:t>
      </w:r>
      <w:r w:rsidRPr="00034E9B">
        <w:rPr>
          <w:b/>
          <w:sz w:val="28"/>
          <w:highlight w:val="cyan"/>
          <w:u w:val="single"/>
        </w:rPr>
        <w:t xml:space="preserve"> while also providing strategies and life worlds not exclusively centered on reforming the law</w:t>
      </w:r>
      <w:r>
        <w:t xml:space="preserve">.24 Relatedly, Spade calls for a radical politics articulated from the “ ‘impossible’ worldview of trans political existence,” which redefines “the insistence of government agencies, social service providers, media, and many nontrans activists and nonprofiteers that the existence of trans people is impossible.”25 </w:t>
      </w:r>
      <w:r w:rsidRPr="00034E9B">
        <w:rPr>
          <w:b/>
          <w:sz w:val="28"/>
          <w:highlight w:val="cyan"/>
          <w:u w:val="single"/>
        </w:rPr>
        <w:t>A relational maroon abolitionism beholden to the practices of black radicalism and that arises from the incompatibility of black trans existence with the world of Man serves as one example of how putatively abject modes of being need not be redeployed within hegemonic frameworks but can be operationalized as variable liminal territories or articulated assemblages in movements to abolish the grounds upon which all forms of subjugation are administered.</w:t>
      </w:r>
    </w:p>
    <w:p w:rsidR="005700DA" w:rsidRPr="005700DA" w:rsidRDefault="005700DA" w:rsidP="005700DA"/>
    <w:p w:rsidR="005700DA" w:rsidRDefault="005700DA" w:rsidP="005700DA">
      <w:pPr>
        <w:pStyle w:val="Heading2"/>
      </w:pPr>
      <w:r>
        <w:t>Solvency</w:t>
      </w:r>
    </w:p>
    <w:p w:rsidR="005700DA" w:rsidRDefault="005700DA" w:rsidP="005700DA">
      <w:pPr>
        <w:pStyle w:val="Heading4"/>
      </w:pPr>
      <w:r>
        <w:t>Thus I affirm</w:t>
      </w:r>
      <w:r w:rsidR="00286E70">
        <w:t xml:space="preserve"> the resolution as a method of black countergazing </w:t>
      </w:r>
    </w:p>
    <w:p w:rsidR="00286E70" w:rsidRPr="00286E70" w:rsidRDefault="00286E70" w:rsidP="00286E70"/>
    <w:p w:rsidR="005700DA" w:rsidRPr="003F7DFE" w:rsidRDefault="00286E70" w:rsidP="005700DA">
      <w:r>
        <w:rPr>
          <w:rStyle w:val="Style13ptBold"/>
        </w:rPr>
        <w:t xml:space="preserve">The political has become a site of domination for our bodies , but we can use the homespace as a place to counteract surveillance and maroon ourselves </w:t>
      </w:r>
      <w:r w:rsidR="005700DA">
        <w:rPr>
          <w:rStyle w:val="Style13ptBold"/>
        </w:rPr>
        <w:t xml:space="preserve">Hooks 90 </w:t>
      </w:r>
      <w:r w:rsidR="005700DA" w:rsidRPr="005B75CF">
        <w:t>Hooks, B. (1990). Yearning: Race, gender, and cultural politics. Boston, MA: South End Press.</w:t>
      </w:r>
    </w:p>
    <w:p w:rsidR="005700DA" w:rsidRDefault="005700DA" w:rsidP="005700DA">
      <w:pPr>
        <w:shd w:val="clear" w:color="auto" w:fill="FFFFFF"/>
        <w:spacing w:line="314" w:lineRule="atLeast"/>
        <w:rPr>
          <w:rFonts w:eastAsia="Times New Roman"/>
          <w:color w:val="222222"/>
        </w:rPr>
      </w:pPr>
      <w:r w:rsidRPr="00132A6B">
        <w:rPr>
          <w:rFonts w:eastAsia="Times New Roman"/>
          <w:color w:val="222222"/>
        </w:rPr>
        <w:t xml:space="preserve">I speak of this journey as leading to my grandmother's house, even though our grandfather lived there too. In our young minds </w:t>
      </w:r>
      <w:r w:rsidRPr="00034E9B">
        <w:rPr>
          <w:rFonts w:eastAsia="Times New Roman"/>
          <w:b/>
          <w:color w:val="222222"/>
          <w:sz w:val="28"/>
          <w:highlight w:val="cyan"/>
          <w:u w:val="single"/>
        </w:rPr>
        <w:t>houses belonged to women</w:t>
      </w:r>
      <w:r w:rsidRPr="00B53928">
        <w:rPr>
          <w:rFonts w:eastAsia="Times New Roman"/>
          <w:b/>
          <w:color w:val="222222"/>
          <w:sz w:val="28"/>
          <w:u w:val="single"/>
        </w:rPr>
        <w:t xml:space="preserve">, were their special domain, not as prop-erty, but </w:t>
      </w:r>
      <w:r w:rsidRPr="00034E9B">
        <w:rPr>
          <w:rFonts w:eastAsia="Times New Roman"/>
          <w:b/>
          <w:color w:val="222222"/>
          <w:sz w:val="28"/>
          <w:highlight w:val="cyan"/>
          <w:u w:val="single"/>
        </w:rPr>
        <w:t>as places where all that truly mattered in life took place</w:t>
      </w:r>
      <w:r w:rsidRPr="00B53928">
        <w:rPr>
          <w:rFonts w:eastAsia="Times New Roman"/>
          <w:b/>
          <w:color w:val="222222"/>
          <w:sz w:val="28"/>
          <w:u w:val="single"/>
        </w:rPr>
        <w:t xml:space="preserve">—the warmth and comfort of shelter, the feeding of our bodies, the nurtur-ing of our souls. </w:t>
      </w:r>
      <w:r w:rsidRPr="00034E9B">
        <w:rPr>
          <w:rFonts w:eastAsia="Times New Roman"/>
          <w:b/>
          <w:color w:val="222222"/>
          <w:sz w:val="28"/>
          <w:u w:val="single"/>
        </w:rPr>
        <w:t>There we</w:t>
      </w:r>
      <w:r w:rsidRPr="00B53928">
        <w:rPr>
          <w:rFonts w:eastAsia="Times New Roman"/>
          <w:b/>
          <w:color w:val="222222"/>
          <w:sz w:val="28"/>
          <w:u w:val="single"/>
        </w:rPr>
        <w:t xml:space="preserve"> learned dignity, integrity of being; </w:t>
      </w:r>
      <w:r w:rsidRPr="00034E9B">
        <w:rPr>
          <w:rFonts w:eastAsia="Times New Roman"/>
          <w:b/>
          <w:color w:val="222222"/>
          <w:sz w:val="28"/>
          <w:highlight w:val="cyan"/>
          <w:u w:val="single"/>
        </w:rPr>
        <w:t>there we learned to have faith.</w:t>
      </w:r>
      <w:r w:rsidRPr="00B53928">
        <w:rPr>
          <w:rFonts w:eastAsia="Times New Roman"/>
          <w:b/>
          <w:color w:val="222222"/>
          <w:sz w:val="28"/>
          <w:u w:val="single"/>
        </w:rPr>
        <w:t xml:space="preserve"> </w:t>
      </w:r>
      <w:r w:rsidRPr="00034E9B">
        <w:rPr>
          <w:rFonts w:eastAsia="Times New Roman"/>
          <w:b/>
          <w:color w:val="222222"/>
          <w:sz w:val="28"/>
          <w:highlight w:val="cyan"/>
          <w:u w:val="single"/>
        </w:rPr>
        <w:t>The folks who made this life possible</w:t>
      </w:r>
      <w:r w:rsidRPr="00132A6B">
        <w:rPr>
          <w:rFonts w:eastAsia="Times New Roman"/>
          <w:color w:val="222222"/>
        </w:rPr>
        <w:t xml:space="preserve">, who were our primary guides and teachers, </w:t>
      </w:r>
      <w:r w:rsidRPr="00034E9B">
        <w:rPr>
          <w:rFonts w:eastAsia="Times New Roman"/>
          <w:b/>
          <w:color w:val="222222"/>
          <w:sz w:val="28"/>
          <w:highlight w:val="cyan"/>
          <w:u w:val="single"/>
        </w:rPr>
        <w:t>were black women.</w:t>
      </w:r>
      <w:r w:rsidRPr="00B53928">
        <w:rPr>
          <w:rFonts w:eastAsia="Times New Roman"/>
          <w:color w:val="222222"/>
          <w:sz w:val="28"/>
        </w:rPr>
        <w:t xml:space="preserve"> </w:t>
      </w:r>
      <w:r w:rsidRPr="00132A6B">
        <w:rPr>
          <w:rFonts w:eastAsia="Times New Roman"/>
          <w:color w:val="222222"/>
        </w:rPr>
        <w:t>Their lives were not easy. Their lives were hard</w:t>
      </w:r>
      <w:r w:rsidRPr="00B53928">
        <w:rPr>
          <w:rFonts w:eastAsia="Times New Roman"/>
          <w:b/>
          <w:color w:val="222222"/>
          <w:sz w:val="28"/>
          <w:u w:val="single"/>
        </w:rPr>
        <w:t>. They were black women who for the most part worked outside the home serving white folks</w:t>
      </w:r>
      <w:r w:rsidRPr="00132A6B">
        <w:rPr>
          <w:rFonts w:eastAsia="Times New Roman"/>
          <w:color w:val="222222"/>
        </w:rPr>
        <w:t>, cleaning their houses, washing their clothes, tending their chil-dren—</w:t>
      </w:r>
      <w:r w:rsidRPr="0010591B">
        <w:rPr>
          <w:rFonts w:eastAsia="Times New Roman"/>
          <w:b/>
          <w:color w:val="222222"/>
          <w:sz w:val="28"/>
          <w:u w:val="single"/>
        </w:rPr>
        <w:t>black women who worked in the fields or in the streets, what-ever they could do to make ends meet, whatever was necessary. Then they returned to their homes to make life happen there.</w:t>
      </w:r>
      <w:r w:rsidRPr="0010591B">
        <w:rPr>
          <w:rFonts w:eastAsia="Times New Roman"/>
          <w:color w:val="222222"/>
          <w:sz w:val="28"/>
        </w:rPr>
        <w:t xml:space="preserve"> </w:t>
      </w:r>
      <w:r w:rsidRPr="00132A6B">
        <w:rPr>
          <w:rFonts w:eastAsia="Times New Roman"/>
          <w:color w:val="222222"/>
        </w:rPr>
        <w:t xml:space="preserve">This tension between service outside one's home, family, and kin network, </w:t>
      </w:r>
      <w:r w:rsidRPr="00C66001">
        <w:rPr>
          <w:rFonts w:eastAsia="Times New Roman"/>
          <w:b/>
          <w:color w:val="222222"/>
          <w:sz w:val="28"/>
          <w:u w:val="single"/>
        </w:rPr>
        <w:t xml:space="preserve">service provided to white folks which took time and energy, and the effort of black women to conserve enough of themselves to provide service (care and nurturance) </w:t>
      </w:r>
      <w:r w:rsidRPr="007D50BF">
        <w:rPr>
          <w:rFonts w:eastAsia="Times New Roman"/>
          <w:b/>
          <w:color w:val="222222"/>
          <w:sz w:val="28"/>
          <w:u w:val="single"/>
        </w:rPr>
        <w:t xml:space="preserve">within their own families and communities is </w:t>
      </w:r>
      <w:r w:rsidRPr="00034E9B">
        <w:rPr>
          <w:rFonts w:eastAsia="Times New Roman"/>
          <w:b/>
          <w:color w:val="222222"/>
          <w:sz w:val="28"/>
          <w:highlight w:val="cyan"/>
          <w:u w:val="single"/>
        </w:rPr>
        <w:t xml:space="preserve">one of the many factors that has historically distinguished the lot of black women in patriarchal white supremacist society </w:t>
      </w:r>
      <w:r w:rsidRPr="007D50BF">
        <w:rPr>
          <w:rFonts w:eastAsia="Times New Roman"/>
          <w:b/>
          <w:color w:val="222222"/>
          <w:sz w:val="28"/>
          <w:u w:val="single"/>
        </w:rPr>
        <w:t>from that of black men</w:t>
      </w:r>
      <w:r w:rsidRPr="00132A6B">
        <w:rPr>
          <w:rFonts w:eastAsia="Times New Roman"/>
          <w:color w:val="222222"/>
        </w:rPr>
        <w:t xml:space="preserve">. Contemporary </w:t>
      </w:r>
      <w:r w:rsidRPr="00034E9B">
        <w:rPr>
          <w:rFonts w:eastAsia="Times New Roman"/>
          <w:b/>
          <w:color w:val="222222"/>
          <w:sz w:val="28"/>
          <w:highlight w:val="cyan"/>
          <w:u w:val="single"/>
        </w:rPr>
        <w:t xml:space="preserve">black struggle must honor this </w:t>
      </w:r>
      <w:r w:rsidRPr="007D50BF">
        <w:rPr>
          <w:rFonts w:eastAsia="Times New Roman"/>
          <w:b/>
          <w:color w:val="222222"/>
          <w:sz w:val="28"/>
          <w:u w:val="single"/>
        </w:rPr>
        <w:t xml:space="preserve">history of service </w:t>
      </w:r>
      <w:r w:rsidRPr="00034E9B">
        <w:rPr>
          <w:rFonts w:eastAsia="Times New Roman"/>
          <w:b/>
          <w:color w:val="222222"/>
          <w:sz w:val="28"/>
          <w:highlight w:val="cyan"/>
          <w:u w:val="single"/>
        </w:rPr>
        <w:t>just as it must critique the sexist definition of service as women's "natural" role</w:t>
      </w:r>
      <w:r w:rsidRPr="00C66001">
        <w:rPr>
          <w:rFonts w:eastAsia="Times New Roman"/>
          <w:b/>
          <w:color w:val="222222"/>
          <w:sz w:val="28"/>
          <w:u w:val="single"/>
        </w:rPr>
        <w:t>.</w:t>
      </w:r>
      <w:r w:rsidRPr="00C66001">
        <w:rPr>
          <w:rFonts w:eastAsia="Times New Roman"/>
          <w:color w:val="222222"/>
          <w:sz w:val="28"/>
        </w:rPr>
        <w:t xml:space="preserve"> </w:t>
      </w:r>
      <w:r w:rsidRPr="00132A6B">
        <w:rPr>
          <w:rFonts w:eastAsia="Times New Roman"/>
          <w:color w:val="222222"/>
        </w:rPr>
        <w:t xml:space="preserve">Since </w:t>
      </w:r>
      <w:r w:rsidRPr="00C66001">
        <w:rPr>
          <w:rFonts w:eastAsia="Times New Roman"/>
          <w:b/>
          <w:color w:val="222222"/>
          <w:sz w:val="28"/>
          <w:u w:val="single"/>
        </w:rPr>
        <w:t xml:space="preserve">sexism delegates to females the task of creating and sus-taining a home environment, </w:t>
      </w:r>
      <w:r w:rsidRPr="00034E9B">
        <w:rPr>
          <w:rFonts w:eastAsia="Times New Roman"/>
          <w:b/>
          <w:color w:val="222222"/>
          <w:sz w:val="28"/>
          <w:highlight w:val="cyan"/>
          <w:u w:val="single"/>
        </w:rPr>
        <w:t xml:space="preserve">it has been primarily the responsibility of black women to construct </w:t>
      </w:r>
      <w:r w:rsidRPr="007D50BF">
        <w:rPr>
          <w:rFonts w:eastAsia="Times New Roman"/>
          <w:b/>
          <w:color w:val="222222"/>
          <w:sz w:val="28"/>
          <w:u w:val="single"/>
        </w:rPr>
        <w:t xml:space="preserve">domestic </w:t>
      </w:r>
      <w:r w:rsidRPr="00034E9B">
        <w:rPr>
          <w:rFonts w:eastAsia="Times New Roman"/>
          <w:b/>
          <w:color w:val="222222"/>
          <w:sz w:val="28"/>
          <w:highlight w:val="cyan"/>
          <w:u w:val="single"/>
        </w:rPr>
        <w:t xml:space="preserve">households as spaces of care </w:t>
      </w:r>
      <w:r w:rsidRPr="007D50BF">
        <w:rPr>
          <w:rFonts w:eastAsia="Times New Roman"/>
          <w:b/>
          <w:color w:val="222222"/>
          <w:sz w:val="28"/>
          <w:u w:val="single"/>
        </w:rPr>
        <w:t xml:space="preserve">and nurturance </w:t>
      </w:r>
      <w:r w:rsidRPr="00034E9B">
        <w:rPr>
          <w:rFonts w:eastAsia="Times New Roman"/>
          <w:b/>
          <w:color w:val="222222"/>
          <w:sz w:val="28"/>
          <w:highlight w:val="cyan"/>
          <w:u w:val="single"/>
        </w:rPr>
        <w:t>in the face of the brutal harsh reality of racist oppression</w:t>
      </w:r>
      <w:r w:rsidRPr="00034E9B">
        <w:rPr>
          <w:rFonts w:eastAsia="Times New Roman"/>
          <w:b/>
          <w:color w:val="222222"/>
          <w:sz w:val="36"/>
          <w:highlight w:val="cyan"/>
          <w:u w:val="single"/>
        </w:rPr>
        <w:t xml:space="preserve">, </w:t>
      </w:r>
      <w:r w:rsidRPr="00034E9B">
        <w:rPr>
          <w:rFonts w:eastAsia="Times New Roman"/>
          <w:b/>
          <w:color w:val="222222"/>
          <w:sz w:val="28"/>
          <w:highlight w:val="cyan"/>
          <w:u w:val="single"/>
        </w:rPr>
        <w:t>of sexist domination</w:t>
      </w:r>
      <w:r w:rsidRPr="00132A6B">
        <w:rPr>
          <w:rFonts w:eastAsia="Times New Roman"/>
          <w:color w:val="222222"/>
        </w:rPr>
        <w:t>. Historically</w:t>
      </w:r>
      <w:r w:rsidRPr="00034E9B">
        <w:rPr>
          <w:rFonts w:eastAsia="Times New Roman"/>
          <w:color w:val="222222"/>
          <w:highlight w:val="cyan"/>
        </w:rPr>
        <w:t xml:space="preserve">, </w:t>
      </w:r>
      <w:r w:rsidRPr="007D50BF">
        <w:rPr>
          <w:rFonts w:eastAsia="Times New Roman"/>
          <w:b/>
          <w:color w:val="222222"/>
          <w:sz w:val="28"/>
          <w:u w:val="single"/>
        </w:rPr>
        <w:t>African-American people believed that the construction of a homeplace</w:t>
      </w:r>
      <w:r w:rsidRPr="00034E9B">
        <w:rPr>
          <w:rFonts w:eastAsia="Times New Roman"/>
          <w:b/>
          <w:color w:val="222222"/>
          <w:sz w:val="28"/>
          <w:highlight w:val="cyan"/>
          <w:u w:val="single"/>
        </w:rPr>
        <w:t>,</w:t>
      </w:r>
      <w:r w:rsidRPr="00C66001">
        <w:rPr>
          <w:rFonts w:eastAsia="Times New Roman"/>
          <w:b/>
          <w:color w:val="222222"/>
          <w:sz w:val="28"/>
          <w:u w:val="single"/>
        </w:rPr>
        <w:t xml:space="preserve"> however fragile and tenuous (the slave hut, the wooden shack),</w:t>
      </w:r>
      <w:r w:rsidRPr="00C66001">
        <w:rPr>
          <w:rFonts w:eastAsia="Times New Roman"/>
          <w:color w:val="222222"/>
          <w:sz w:val="28"/>
        </w:rPr>
        <w:t xml:space="preserve"> </w:t>
      </w:r>
      <w:r w:rsidRPr="00132A6B">
        <w:rPr>
          <w:rFonts w:eastAsia="Times New Roman"/>
          <w:color w:val="222222"/>
        </w:rPr>
        <w:t xml:space="preserve">had a radical political dimension. Despite the brutal reality of racial apartheid, of domination, </w:t>
      </w:r>
      <w:r w:rsidRPr="00C66001">
        <w:rPr>
          <w:rFonts w:eastAsia="Times New Roman"/>
          <w:b/>
          <w:color w:val="222222"/>
          <w:sz w:val="28"/>
          <w:u w:val="single"/>
        </w:rPr>
        <w:t xml:space="preserve">one's homeplace was </w:t>
      </w:r>
      <w:r w:rsidRPr="00034E9B">
        <w:rPr>
          <w:rFonts w:eastAsia="Times New Roman"/>
          <w:b/>
          <w:color w:val="222222"/>
          <w:sz w:val="28"/>
          <w:highlight w:val="cyan"/>
          <w:u w:val="single"/>
        </w:rPr>
        <w:t>the one site where one could freely confront the issue of humanization, where one could resist</w:t>
      </w:r>
      <w:r w:rsidRPr="00C66001">
        <w:rPr>
          <w:rFonts w:eastAsia="Times New Roman"/>
          <w:b/>
          <w:color w:val="222222"/>
          <w:sz w:val="28"/>
          <w:u w:val="single"/>
        </w:rPr>
        <w:t xml:space="preserve">. </w:t>
      </w:r>
      <w:r w:rsidRPr="00034E9B">
        <w:rPr>
          <w:rFonts w:eastAsia="Times New Roman"/>
          <w:b/>
          <w:color w:val="222222"/>
          <w:sz w:val="28"/>
          <w:highlight w:val="cyan"/>
          <w:u w:val="single"/>
        </w:rPr>
        <w:t>Black women resisted by making homes where all black people could strive to be subjects, not objects,</w:t>
      </w:r>
      <w:r w:rsidRPr="00C66001">
        <w:rPr>
          <w:rFonts w:eastAsia="Times New Roman"/>
          <w:b/>
          <w:color w:val="222222"/>
          <w:sz w:val="28"/>
          <w:u w:val="single"/>
        </w:rPr>
        <w:t xml:space="preserve"> where we could be affirmed in our minds and hearts despite poverty, hardship, and deprivation, where we could restore to our-selves the dignity denied us on the outside in the public world.</w:t>
      </w:r>
      <w:r w:rsidRPr="00C66001">
        <w:rPr>
          <w:rFonts w:eastAsia="Times New Roman"/>
          <w:color w:val="222222"/>
          <w:sz w:val="28"/>
        </w:rPr>
        <w:t xml:space="preserve"> </w:t>
      </w:r>
      <w:r w:rsidRPr="00132A6B">
        <w:rPr>
          <w:rFonts w:eastAsia="Times New Roman"/>
          <w:color w:val="222222"/>
        </w:rPr>
        <w:t xml:space="preserve">This task of </w:t>
      </w:r>
      <w:r w:rsidRPr="00034E9B">
        <w:rPr>
          <w:rFonts w:eastAsia="Times New Roman"/>
          <w:b/>
          <w:color w:val="222222"/>
          <w:sz w:val="28"/>
          <w:highlight w:val="cyan"/>
          <w:u w:val="single"/>
        </w:rPr>
        <w:t>making homeplace</w:t>
      </w:r>
      <w:r w:rsidRPr="00C8007C">
        <w:rPr>
          <w:rFonts w:eastAsia="Times New Roman"/>
          <w:b/>
          <w:color w:val="222222"/>
          <w:sz w:val="28"/>
          <w:u w:val="single"/>
        </w:rPr>
        <w:t xml:space="preserve"> was not simply a matter of black women providing service; it </w:t>
      </w:r>
      <w:r w:rsidRPr="00034E9B">
        <w:rPr>
          <w:rFonts w:eastAsia="Times New Roman"/>
          <w:b/>
          <w:color w:val="222222"/>
          <w:sz w:val="28"/>
          <w:highlight w:val="cyan"/>
          <w:u w:val="single"/>
        </w:rPr>
        <w:t xml:space="preserve">was about the construction of a safe place where black people could affirm one another and </w:t>
      </w:r>
      <w:r w:rsidRPr="007D50BF">
        <w:rPr>
          <w:rFonts w:eastAsia="Times New Roman"/>
          <w:b/>
          <w:color w:val="222222"/>
          <w:sz w:val="28"/>
          <w:u w:val="single"/>
        </w:rPr>
        <w:t xml:space="preserve">by so doing </w:t>
      </w:r>
      <w:r w:rsidRPr="00034E9B">
        <w:rPr>
          <w:rFonts w:eastAsia="Times New Roman"/>
          <w:b/>
          <w:color w:val="222222"/>
          <w:sz w:val="28"/>
          <w:highlight w:val="cyan"/>
          <w:u w:val="single"/>
        </w:rPr>
        <w:t xml:space="preserve">heal </w:t>
      </w:r>
      <w:r w:rsidRPr="007D50BF">
        <w:rPr>
          <w:rFonts w:eastAsia="Times New Roman"/>
          <w:b/>
          <w:color w:val="222222"/>
          <w:sz w:val="28"/>
          <w:u w:val="single"/>
        </w:rPr>
        <w:t xml:space="preserve">many of the </w:t>
      </w:r>
      <w:r w:rsidRPr="00034E9B">
        <w:rPr>
          <w:rFonts w:eastAsia="Times New Roman"/>
          <w:b/>
          <w:color w:val="222222"/>
          <w:sz w:val="28"/>
          <w:highlight w:val="cyan"/>
          <w:u w:val="single"/>
        </w:rPr>
        <w:t>wounds inflicted by racist domination</w:t>
      </w:r>
      <w:r w:rsidRPr="00034E9B">
        <w:rPr>
          <w:rFonts w:eastAsia="Times New Roman"/>
          <w:b/>
          <w:color w:val="222222"/>
          <w:sz w:val="36"/>
          <w:highlight w:val="cyan"/>
          <w:u w:val="single"/>
        </w:rPr>
        <w:t>.</w:t>
      </w:r>
      <w:r w:rsidRPr="00C8007C">
        <w:rPr>
          <w:rFonts w:eastAsia="Times New Roman"/>
          <w:b/>
          <w:color w:val="222222"/>
          <w:sz w:val="36"/>
          <w:u w:val="single"/>
        </w:rPr>
        <w:t xml:space="preserve"> </w:t>
      </w:r>
      <w:r w:rsidRPr="00C8007C">
        <w:rPr>
          <w:rFonts w:eastAsia="Times New Roman"/>
          <w:b/>
          <w:color w:val="222222"/>
          <w:sz w:val="28"/>
          <w:u w:val="single"/>
        </w:rPr>
        <w:t xml:space="preserve">We could not learn to love or respect ourselves </w:t>
      </w:r>
      <w:r w:rsidRPr="00132A6B">
        <w:rPr>
          <w:rFonts w:eastAsia="Times New Roman"/>
          <w:color w:val="222222"/>
        </w:rPr>
        <w:t>in the culture of white supremacy</w:t>
      </w:r>
      <w:r w:rsidRPr="00C8007C">
        <w:rPr>
          <w:rFonts w:eastAsia="Times New Roman"/>
          <w:b/>
          <w:color w:val="222222"/>
          <w:sz w:val="28"/>
          <w:u w:val="single"/>
        </w:rPr>
        <w:t xml:space="preserve">, on the outside; </w:t>
      </w:r>
      <w:r w:rsidRPr="007D50BF">
        <w:rPr>
          <w:rFonts w:eastAsia="Times New Roman"/>
          <w:b/>
          <w:color w:val="222222"/>
          <w:sz w:val="28"/>
          <w:u w:val="single"/>
        </w:rPr>
        <w:t>it was</w:t>
      </w:r>
      <w:r w:rsidRPr="00C8007C">
        <w:rPr>
          <w:rFonts w:eastAsia="Times New Roman"/>
          <w:b/>
          <w:color w:val="222222"/>
          <w:sz w:val="28"/>
          <w:u w:val="single"/>
        </w:rPr>
        <w:t xml:space="preserve"> there on the inside, </w:t>
      </w:r>
      <w:r w:rsidRPr="007D50BF">
        <w:rPr>
          <w:rFonts w:eastAsia="Times New Roman"/>
          <w:b/>
          <w:color w:val="222222"/>
          <w:sz w:val="28"/>
          <w:u w:val="single"/>
        </w:rPr>
        <w:t>in</w:t>
      </w:r>
      <w:r w:rsidRPr="00034E9B">
        <w:rPr>
          <w:rFonts w:eastAsia="Times New Roman"/>
          <w:b/>
          <w:color w:val="222222"/>
          <w:sz w:val="28"/>
          <w:highlight w:val="cyan"/>
          <w:u w:val="single"/>
        </w:rPr>
        <w:t xml:space="preserve"> that "homeplace," most often cre-ated and kept by black women, that we had the opportunity to grow and develop, to nurture our spirits</w:t>
      </w:r>
      <w:r w:rsidRPr="00132A6B">
        <w:rPr>
          <w:rFonts w:eastAsia="Times New Roman"/>
          <w:color w:val="222222"/>
        </w:rPr>
        <w:t>. This task of making a homeplace, of making home a community of resistance, has been shared by black women globally, especially black women in white supremacist societies.</w:t>
      </w:r>
    </w:p>
    <w:p w:rsidR="005700DA" w:rsidRDefault="005700DA" w:rsidP="005700DA">
      <w:pPr>
        <w:pStyle w:val="Heading4"/>
      </w:pPr>
      <w:r>
        <w:t>AND the homespace functions as a site of liberatory potential for blackness</w:t>
      </w:r>
    </w:p>
    <w:p w:rsidR="005700DA" w:rsidRPr="003F7DFE" w:rsidRDefault="005700DA" w:rsidP="005700DA">
      <w:r>
        <w:rPr>
          <w:rStyle w:val="Style13ptBold"/>
        </w:rPr>
        <w:t xml:space="preserve">Hooks 90 </w:t>
      </w:r>
      <w:r w:rsidRPr="005B75CF">
        <w:t>Hooks, B. (1990). Yearning: Race, gender, and cultural politics. Boston, MA: South End Press.</w:t>
      </w:r>
    </w:p>
    <w:p w:rsidR="005700DA" w:rsidRPr="00132A6B" w:rsidRDefault="005700DA" w:rsidP="005700DA">
      <w:pPr>
        <w:shd w:val="clear" w:color="auto" w:fill="FFFFFF"/>
        <w:spacing w:line="314" w:lineRule="atLeast"/>
        <w:rPr>
          <w:rFonts w:eastAsia="Times New Roman"/>
          <w:color w:val="222222"/>
        </w:rPr>
      </w:pPr>
      <w:r w:rsidRPr="00C8007C">
        <w:rPr>
          <w:rFonts w:eastAsia="Times New Roman"/>
          <w:b/>
          <w:color w:val="222222"/>
          <w:sz w:val="28"/>
          <w:u w:val="single"/>
        </w:rPr>
        <w:t>Looking back</w:t>
      </w:r>
      <w:r w:rsidRPr="00C8007C">
        <w:rPr>
          <w:rFonts w:eastAsia="Times New Roman"/>
          <w:color w:val="222222"/>
          <w:sz w:val="28"/>
        </w:rPr>
        <w:t xml:space="preserve"> </w:t>
      </w:r>
      <w:r w:rsidRPr="00132A6B">
        <w:rPr>
          <w:rFonts w:eastAsia="Times New Roman"/>
          <w:color w:val="222222"/>
        </w:rPr>
        <w:t>as an adult woman</w:t>
      </w:r>
      <w:r w:rsidRPr="00C8007C">
        <w:rPr>
          <w:rFonts w:eastAsia="Times New Roman"/>
          <w:b/>
          <w:color w:val="222222"/>
          <w:sz w:val="28"/>
          <w:u w:val="single"/>
        </w:rPr>
        <w:t>, I think of the effort it must have taken for her to transcend her own tiredness (</w:t>
      </w:r>
      <w:r w:rsidRPr="00132A6B">
        <w:rPr>
          <w:rFonts w:eastAsia="Times New Roman"/>
          <w:color w:val="222222"/>
        </w:rPr>
        <w:t xml:space="preserve">and </w:t>
      </w:r>
      <w:r w:rsidRPr="00C8007C">
        <w:rPr>
          <w:rFonts w:eastAsia="Times New Roman"/>
          <w:b/>
          <w:color w:val="222222"/>
          <w:sz w:val="28"/>
          <w:u w:val="single"/>
        </w:rPr>
        <w:t>who knows what assaults</w:t>
      </w:r>
      <w:r w:rsidRPr="00C8007C">
        <w:rPr>
          <w:rFonts w:eastAsia="Times New Roman"/>
          <w:color w:val="222222"/>
          <w:sz w:val="28"/>
        </w:rPr>
        <w:t xml:space="preserve"> </w:t>
      </w:r>
      <w:r w:rsidRPr="00132A6B">
        <w:rPr>
          <w:rFonts w:eastAsia="Times New Roman"/>
          <w:color w:val="222222"/>
        </w:rPr>
        <w:t xml:space="preserve">or wounds to her </w:t>
      </w:r>
      <w:r w:rsidRPr="00C8007C">
        <w:rPr>
          <w:rFonts w:eastAsia="Times New Roman"/>
          <w:b/>
          <w:color w:val="222222"/>
          <w:sz w:val="28"/>
          <w:u w:val="single"/>
        </w:rPr>
        <w:t>spirit had to be put aside</w:t>
      </w:r>
      <w:r w:rsidRPr="00132A6B">
        <w:rPr>
          <w:rFonts w:eastAsia="Times New Roman"/>
          <w:color w:val="222222"/>
        </w:rPr>
        <w:t xml:space="preserve"> so that she could give something to her own). Given the contemporary notions of "good parenting" </w:t>
      </w:r>
      <w:r w:rsidRPr="00C8007C">
        <w:rPr>
          <w:rFonts w:eastAsia="Times New Roman"/>
          <w:b/>
          <w:color w:val="222222"/>
          <w:sz w:val="28"/>
          <w:u w:val="single"/>
        </w:rPr>
        <w:t>this may seem like a small gesture, yet in many post-slavery black families, it was a gesture parents were often too weary, too beaten down to make</w:t>
      </w:r>
      <w:r w:rsidRPr="00132A6B">
        <w:rPr>
          <w:rFonts w:eastAsia="Times New Roman"/>
          <w:color w:val="222222"/>
        </w:rPr>
        <w:t xml:space="preserve">. Those of us who were fortunate enough to receive such care understood its value. Politically, </w:t>
      </w:r>
      <w:r w:rsidRPr="00034E9B">
        <w:rPr>
          <w:rFonts w:eastAsia="Times New Roman"/>
          <w:b/>
          <w:color w:val="222222"/>
          <w:sz w:val="28"/>
          <w:highlight w:val="cyan"/>
          <w:u w:val="single"/>
        </w:rPr>
        <w:t>our</w:t>
      </w:r>
      <w:r w:rsidRPr="00C8007C">
        <w:rPr>
          <w:rFonts w:eastAsia="Times New Roman"/>
          <w:color w:val="222222"/>
          <w:sz w:val="28"/>
        </w:rPr>
        <w:t xml:space="preserve"> </w:t>
      </w:r>
      <w:r w:rsidRPr="00132A6B">
        <w:rPr>
          <w:rFonts w:eastAsia="Times New Roman"/>
          <w:color w:val="222222"/>
        </w:rPr>
        <w:t xml:space="preserve">young </w:t>
      </w:r>
      <w:r w:rsidRPr="00034E9B">
        <w:rPr>
          <w:rFonts w:eastAsia="Times New Roman"/>
          <w:b/>
          <w:color w:val="222222"/>
          <w:sz w:val="28"/>
          <w:highlight w:val="cyan"/>
          <w:u w:val="single"/>
        </w:rPr>
        <w:t>mother</w:t>
      </w:r>
      <w:r w:rsidRPr="00132A6B">
        <w:rPr>
          <w:rFonts w:eastAsia="Times New Roman"/>
          <w:color w:val="222222"/>
        </w:rPr>
        <w:t>, Rosa Bell,</w:t>
      </w:r>
      <w:r w:rsidRPr="00C8007C">
        <w:rPr>
          <w:rFonts w:eastAsia="Times New Roman"/>
          <w:b/>
          <w:color w:val="222222"/>
          <w:sz w:val="28"/>
          <w:u w:val="single"/>
        </w:rPr>
        <w:t xml:space="preserve"> </w:t>
      </w:r>
      <w:r w:rsidRPr="00034E9B">
        <w:rPr>
          <w:rFonts w:eastAsia="Times New Roman"/>
          <w:b/>
          <w:color w:val="222222"/>
          <w:sz w:val="28"/>
          <w:highlight w:val="cyan"/>
          <w:u w:val="single"/>
        </w:rPr>
        <w:t>did not allow the white supremacist culture of domination to completely shape and control her psyche</w:t>
      </w:r>
      <w:r w:rsidRPr="00C8007C">
        <w:rPr>
          <w:rFonts w:eastAsia="Times New Roman"/>
          <w:b/>
          <w:color w:val="222222"/>
          <w:sz w:val="28"/>
          <w:u w:val="single"/>
        </w:rPr>
        <w:t xml:space="preserve"> and her familial relation-ships. </w:t>
      </w:r>
      <w:r w:rsidRPr="00D15D47">
        <w:rPr>
          <w:rFonts w:eastAsia="Times New Roman"/>
          <w:b/>
          <w:color w:val="222222"/>
          <w:sz w:val="28"/>
          <w:highlight w:val="cyan"/>
          <w:u w:val="single"/>
        </w:rPr>
        <w:t xml:space="preserve">Working to create a homeplace that affirmed our beings, our </w:t>
      </w:r>
      <w:r w:rsidRPr="00D15D47">
        <w:rPr>
          <w:rFonts w:eastAsia="Times New Roman"/>
          <w:b/>
          <w:color w:val="222222"/>
          <w:sz w:val="28"/>
          <w:szCs w:val="28"/>
          <w:highlight w:val="cyan"/>
          <w:u w:val="single"/>
        </w:rPr>
        <w:t>blackness</w:t>
      </w:r>
      <w:r w:rsidRPr="00C8007C">
        <w:rPr>
          <w:rFonts w:eastAsia="Times New Roman"/>
          <w:b/>
          <w:color w:val="222222"/>
          <w:sz w:val="28"/>
          <w:szCs w:val="28"/>
          <w:u w:val="single"/>
        </w:rPr>
        <w:t>,</w:t>
      </w:r>
      <w:r w:rsidRPr="00132A6B">
        <w:rPr>
          <w:rFonts w:eastAsia="Times New Roman"/>
          <w:color w:val="222222"/>
        </w:rPr>
        <w:t xml:space="preserve"> our love for one another </w:t>
      </w:r>
      <w:r w:rsidRPr="00D15D47">
        <w:rPr>
          <w:rFonts w:eastAsia="Times New Roman"/>
          <w:b/>
          <w:color w:val="222222"/>
          <w:sz w:val="28"/>
          <w:highlight w:val="cyan"/>
          <w:u w:val="single"/>
        </w:rPr>
        <w:t xml:space="preserve">was necessary resistance. We learned </w:t>
      </w:r>
      <w:r w:rsidRPr="007D50BF">
        <w:rPr>
          <w:rFonts w:eastAsia="Times New Roman"/>
          <w:b/>
          <w:color w:val="222222"/>
          <w:sz w:val="28"/>
          <w:u w:val="single"/>
        </w:rPr>
        <w:t xml:space="preserve">degrees of </w:t>
      </w:r>
      <w:r w:rsidRPr="00D15D47">
        <w:rPr>
          <w:rFonts w:eastAsia="Times New Roman"/>
          <w:b/>
          <w:color w:val="222222"/>
          <w:sz w:val="28"/>
          <w:highlight w:val="cyan"/>
          <w:u w:val="single"/>
        </w:rPr>
        <w:t>critical consciousness</w:t>
      </w:r>
      <w:r w:rsidRPr="00C8007C">
        <w:rPr>
          <w:rFonts w:eastAsia="Times New Roman"/>
          <w:b/>
          <w:color w:val="222222"/>
          <w:sz w:val="28"/>
          <w:u w:val="single"/>
        </w:rPr>
        <w:t xml:space="preserve"> from her</w:t>
      </w:r>
      <w:r w:rsidRPr="00132A6B">
        <w:rPr>
          <w:rFonts w:eastAsia="Times New Roman"/>
          <w:color w:val="222222"/>
        </w:rPr>
        <w:t xml:space="preserve">. Our lives were not without contradictions, so it is not my intent to create a romanticized portrait. Yet </w:t>
      </w:r>
      <w:r w:rsidRPr="00D15D47">
        <w:rPr>
          <w:rFonts w:eastAsia="Times New Roman"/>
          <w:b/>
          <w:color w:val="222222"/>
          <w:sz w:val="28"/>
          <w:highlight w:val="cyan"/>
          <w:u w:val="single"/>
        </w:rPr>
        <w:t>any attempts to critically assess the role of black women in liberation struggle must examine the way political concern about the impact of racism shaped black women's thinking,</w:t>
      </w:r>
      <w:r w:rsidRPr="00C8007C">
        <w:rPr>
          <w:rFonts w:eastAsia="Times New Roman"/>
          <w:b/>
          <w:color w:val="222222"/>
          <w:sz w:val="28"/>
          <w:u w:val="single"/>
        </w:rPr>
        <w:t xml:space="preserve"> their sense of home, and their modes of parenting. </w:t>
      </w:r>
      <w:r w:rsidRPr="00D15D47">
        <w:rPr>
          <w:rFonts w:eastAsia="Times New Roman"/>
          <w:b/>
          <w:color w:val="222222"/>
          <w:sz w:val="28"/>
          <w:highlight w:val="cyan"/>
          <w:u w:val="single"/>
        </w:rPr>
        <w:t xml:space="preserve">An effective means of white subjugation of black people globally has been the perpetual construction of economic and social structures that deprive many folks of the </w:t>
      </w:r>
      <w:r w:rsidRPr="007D50BF">
        <w:rPr>
          <w:rFonts w:eastAsia="Times New Roman"/>
          <w:b/>
          <w:color w:val="222222"/>
          <w:sz w:val="28"/>
          <w:u w:val="single"/>
        </w:rPr>
        <w:t xml:space="preserve">means to make </w:t>
      </w:r>
      <w:r w:rsidRPr="00D15D47">
        <w:rPr>
          <w:rFonts w:eastAsia="Times New Roman"/>
          <w:b/>
          <w:color w:val="222222"/>
          <w:sz w:val="28"/>
          <w:highlight w:val="cyan"/>
          <w:u w:val="single"/>
        </w:rPr>
        <w:t xml:space="preserve">homeplace. </w:t>
      </w:r>
      <w:r w:rsidRPr="007D50BF">
        <w:rPr>
          <w:rFonts w:eastAsia="Times New Roman"/>
          <w:b/>
          <w:color w:val="222222"/>
          <w:sz w:val="28"/>
          <w:u w:val="single"/>
        </w:rPr>
        <w:t>Remember-ing this should enable us to understand the political value of black women's resistance in the home</w:t>
      </w:r>
      <w:r w:rsidRPr="00C8007C">
        <w:rPr>
          <w:rFonts w:eastAsia="Times New Roman"/>
          <w:b/>
          <w:color w:val="222222"/>
          <w:sz w:val="28"/>
          <w:u w:val="single"/>
        </w:rPr>
        <w:t xml:space="preserve">. </w:t>
      </w:r>
      <w:r w:rsidRPr="00132A6B">
        <w:rPr>
          <w:rFonts w:eastAsia="Times New Roman"/>
          <w:color w:val="222222"/>
        </w:rPr>
        <w:t>It should provide a framework where we can discuss the development of black female political conscious-ness, acknowledging the political importance of resistance effort that took place in homes. It is no accident that the South African apartheid regime systematically attacks and destroys black efforts to construct homeplace, however tenuous, that small private reality where black women and men can renew their spirits and recover themselves</w:t>
      </w:r>
      <w:r w:rsidRPr="00C8007C">
        <w:rPr>
          <w:rFonts w:eastAsia="Times New Roman"/>
          <w:b/>
          <w:color w:val="222222"/>
          <w:sz w:val="28"/>
          <w:u w:val="single"/>
        </w:rPr>
        <w:t xml:space="preserve">. It is no accident that this homeplace, as fragile and as transitional as it may be, a makeshift shed, a small bit of earth where one rests, is always subject to violation and destruction. For </w:t>
      </w:r>
      <w:r w:rsidRPr="00D15D47">
        <w:rPr>
          <w:rFonts w:eastAsia="Times New Roman"/>
          <w:b/>
          <w:color w:val="222222"/>
          <w:sz w:val="28"/>
          <w:highlight w:val="cyan"/>
          <w:u w:val="single"/>
        </w:rPr>
        <w:t xml:space="preserve">when a people no longer </w:t>
      </w:r>
      <w:r w:rsidRPr="007D50BF">
        <w:rPr>
          <w:rFonts w:eastAsia="Times New Roman"/>
          <w:b/>
          <w:color w:val="222222"/>
          <w:sz w:val="28"/>
          <w:highlight w:val="cyan"/>
          <w:u w:val="single"/>
        </w:rPr>
        <w:t>have the</w:t>
      </w:r>
      <w:r w:rsidRPr="007D50BF">
        <w:rPr>
          <w:rFonts w:eastAsia="Times New Roman"/>
          <w:b/>
          <w:color w:val="222222"/>
          <w:sz w:val="28"/>
          <w:u w:val="single"/>
        </w:rPr>
        <w:t xml:space="preserve"> space to construct </w:t>
      </w:r>
      <w:r w:rsidRPr="00D15D47">
        <w:rPr>
          <w:rFonts w:eastAsia="Times New Roman"/>
          <w:b/>
          <w:color w:val="222222"/>
          <w:sz w:val="28"/>
          <w:highlight w:val="cyan"/>
          <w:u w:val="single"/>
        </w:rPr>
        <w:t>homeplace, we cannot build a meaningful community of resistance</w:t>
      </w:r>
      <w:r w:rsidRPr="00132A6B">
        <w:rPr>
          <w:rFonts w:eastAsia="Times New Roman"/>
          <w:color w:val="222222"/>
        </w:rPr>
        <w:t xml:space="preserve">. Throughout our history, </w:t>
      </w:r>
      <w:r w:rsidRPr="00D15D47">
        <w:rPr>
          <w:rFonts w:eastAsia="Times New Roman"/>
          <w:b/>
          <w:color w:val="222222"/>
          <w:sz w:val="28"/>
          <w:highlight w:val="cyan"/>
          <w:u w:val="single"/>
        </w:rPr>
        <w:t xml:space="preserve">African-Americans </w:t>
      </w:r>
      <w:r w:rsidRPr="007D50BF">
        <w:rPr>
          <w:rFonts w:eastAsia="Times New Roman"/>
          <w:b/>
          <w:color w:val="222222"/>
          <w:sz w:val="28"/>
          <w:u w:val="single"/>
        </w:rPr>
        <w:t>have</w:t>
      </w:r>
      <w:r w:rsidRPr="00D15D47">
        <w:rPr>
          <w:rFonts w:eastAsia="Times New Roman"/>
          <w:b/>
          <w:color w:val="222222"/>
          <w:sz w:val="28"/>
          <w:highlight w:val="cyan"/>
          <w:u w:val="single"/>
        </w:rPr>
        <w:t xml:space="preserve"> recognized the </w:t>
      </w:r>
      <w:r w:rsidRPr="007D50BF">
        <w:rPr>
          <w:rFonts w:eastAsia="Times New Roman"/>
          <w:b/>
          <w:color w:val="222222"/>
          <w:sz w:val="28"/>
          <w:u w:val="single"/>
        </w:rPr>
        <w:t>subversive</w:t>
      </w:r>
      <w:r w:rsidRPr="00D15D47">
        <w:rPr>
          <w:rFonts w:eastAsia="Times New Roman"/>
          <w:b/>
          <w:color w:val="222222"/>
          <w:sz w:val="28"/>
          <w:highlight w:val="cyan"/>
          <w:u w:val="single"/>
        </w:rPr>
        <w:t xml:space="preserve"> value </w:t>
      </w:r>
      <w:r w:rsidRPr="007D50BF">
        <w:rPr>
          <w:rFonts w:eastAsia="Times New Roman"/>
          <w:b/>
          <w:color w:val="222222"/>
          <w:sz w:val="28"/>
          <w:u w:val="single"/>
        </w:rPr>
        <w:t>of homeplace</w:t>
      </w:r>
      <w:r w:rsidRPr="00D15D47">
        <w:rPr>
          <w:rFonts w:eastAsia="Times New Roman"/>
          <w:b/>
          <w:color w:val="222222"/>
          <w:sz w:val="28"/>
          <w:highlight w:val="cyan"/>
          <w:u w:val="single"/>
        </w:rPr>
        <w:t>, of having access to private space where we do not directly encounter white racist aggression</w:t>
      </w:r>
      <w:r w:rsidRPr="00132A6B">
        <w:rPr>
          <w:rFonts w:eastAsia="Times New Roman"/>
          <w:color w:val="222222"/>
        </w:rPr>
        <w:t xml:space="preserve">. Whatever the shape and direction of black liberation struggle (civil rights reform or black power movement), </w:t>
      </w:r>
      <w:r w:rsidRPr="00D15D47">
        <w:rPr>
          <w:rFonts w:eastAsia="Times New Roman"/>
          <w:b/>
          <w:color w:val="222222"/>
          <w:sz w:val="28"/>
          <w:highlight w:val="cyan"/>
          <w:u w:val="single"/>
        </w:rPr>
        <w:t>domestic space has been a crucial site for organizing, for forming political solidarity. Homeplace has been a site of resistance.</w:t>
      </w:r>
      <w:r w:rsidRPr="00C8007C">
        <w:rPr>
          <w:rFonts w:eastAsia="Times New Roman"/>
          <w:b/>
          <w:color w:val="222222"/>
          <w:sz w:val="28"/>
          <w:u w:val="single"/>
        </w:rPr>
        <w:t xml:space="preserve"> </w:t>
      </w:r>
      <w:r w:rsidR="001D593D">
        <w:rPr>
          <w:rFonts w:eastAsia="Times New Roman"/>
          <w:b/>
          <w:color w:val="222222"/>
          <w:sz w:val="28"/>
          <w:u w:val="single"/>
        </w:rPr>
        <w:t xml:space="preserve">Mark </w:t>
      </w:r>
      <w:r w:rsidRPr="00C8007C">
        <w:rPr>
          <w:rFonts w:eastAsia="Times New Roman"/>
          <w:b/>
          <w:color w:val="222222"/>
          <w:sz w:val="28"/>
          <w:u w:val="single"/>
        </w:rPr>
        <w:t>Its structure was defined less by whether or not black women and men were conforming to sexist behavior norms and more by our struggle to uplift ourselves as a people</w:t>
      </w:r>
      <w:r w:rsidRPr="00132A6B">
        <w:rPr>
          <w:rFonts w:eastAsia="Times New Roman"/>
          <w:color w:val="222222"/>
        </w:rPr>
        <w:t xml:space="preserve">, our </w:t>
      </w:r>
      <w:r w:rsidRPr="00C8007C">
        <w:rPr>
          <w:rFonts w:eastAsia="Times New Roman"/>
          <w:b/>
          <w:color w:val="222222"/>
          <w:sz w:val="28"/>
          <w:u w:val="single"/>
        </w:rPr>
        <w:t>struggle to resist racist domination and oppression.</w:t>
      </w:r>
      <w:r w:rsidRPr="00C8007C">
        <w:rPr>
          <w:rFonts w:eastAsia="Times New Roman"/>
          <w:color w:val="222222"/>
          <w:sz w:val="28"/>
        </w:rPr>
        <w:t xml:space="preserve"> </w:t>
      </w:r>
      <w:r w:rsidRPr="00C8007C">
        <w:rPr>
          <w:rFonts w:eastAsia="Times New Roman"/>
          <w:b/>
          <w:color w:val="222222"/>
          <w:sz w:val="28"/>
          <w:u w:val="single"/>
        </w:rPr>
        <w:t>That</w:t>
      </w:r>
      <w:r w:rsidRPr="00C8007C">
        <w:rPr>
          <w:rFonts w:eastAsia="Times New Roman"/>
          <w:color w:val="222222"/>
          <w:sz w:val="28"/>
        </w:rPr>
        <w:t xml:space="preserve"> </w:t>
      </w:r>
      <w:r w:rsidRPr="00132A6B">
        <w:rPr>
          <w:rFonts w:eastAsia="Times New Roman"/>
          <w:color w:val="222222"/>
        </w:rPr>
        <w:t xml:space="preserve">liberatory </w:t>
      </w:r>
      <w:r w:rsidRPr="00C8007C">
        <w:rPr>
          <w:rFonts w:eastAsia="Times New Roman"/>
          <w:b/>
          <w:color w:val="222222"/>
          <w:sz w:val="28"/>
          <w:u w:val="single"/>
        </w:rPr>
        <w:t>struggle</w:t>
      </w:r>
      <w:r w:rsidRPr="00C8007C">
        <w:rPr>
          <w:rFonts w:eastAsia="Times New Roman"/>
          <w:color w:val="222222"/>
          <w:sz w:val="28"/>
        </w:rPr>
        <w:t xml:space="preserve"> </w:t>
      </w:r>
      <w:r w:rsidRPr="00C8007C">
        <w:rPr>
          <w:rFonts w:eastAsia="Times New Roman"/>
          <w:b/>
          <w:color w:val="222222"/>
          <w:sz w:val="28"/>
          <w:u w:val="single"/>
        </w:rPr>
        <w:t>has been seriously undermined by con-temporary efforts to change that subversive homeplace into a site of patriarchal domination of black women by black men,</w:t>
      </w:r>
      <w:r w:rsidRPr="00C8007C">
        <w:rPr>
          <w:rFonts w:eastAsia="Times New Roman"/>
          <w:color w:val="222222"/>
          <w:sz w:val="28"/>
        </w:rPr>
        <w:t xml:space="preserve"> </w:t>
      </w:r>
      <w:r w:rsidRPr="00132A6B">
        <w:rPr>
          <w:rFonts w:eastAsia="Times New Roman"/>
          <w:color w:val="222222"/>
        </w:rPr>
        <w:t>where we abuse one another for not conforming to sexist norms</w:t>
      </w:r>
      <w:r w:rsidRPr="00C8007C">
        <w:rPr>
          <w:rFonts w:eastAsia="Times New Roman"/>
          <w:b/>
          <w:color w:val="222222"/>
          <w:sz w:val="28"/>
          <w:u w:val="single"/>
        </w:rPr>
        <w:t xml:space="preserve">. </w:t>
      </w:r>
      <w:r w:rsidRPr="00D15D47">
        <w:rPr>
          <w:rFonts w:eastAsia="Times New Roman"/>
          <w:b/>
          <w:color w:val="222222"/>
          <w:sz w:val="28"/>
          <w:highlight w:val="cyan"/>
          <w:u w:val="single"/>
        </w:rPr>
        <w:t>This shift in perspective, where homeplace is not viewed as a political site, has had negative impact on the construction of black female identity and politi-cal consciousness.</w:t>
      </w:r>
      <w:r w:rsidRPr="00C8007C">
        <w:rPr>
          <w:rFonts w:eastAsia="Times New Roman"/>
          <w:b/>
          <w:color w:val="222222"/>
          <w:sz w:val="28"/>
          <w:u w:val="single"/>
        </w:rPr>
        <w:t xml:space="preserve"> </w:t>
      </w:r>
      <w:r w:rsidRPr="00132A6B">
        <w:rPr>
          <w:rFonts w:eastAsia="Times New Roman"/>
          <w:color w:val="222222"/>
        </w:rPr>
        <w:t xml:space="preserve">Masses of </w:t>
      </w:r>
      <w:r w:rsidRPr="00D15D47">
        <w:rPr>
          <w:rFonts w:eastAsia="Times New Roman"/>
          <w:b/>
          <w:color w:val="222222"/>
          <w:sz w:val="28"/>
          <w:highlight w:val="cyan"/>
          <w:u w:val="single"/>
        </w:rPr>
        <w:t>black women</w:t>
      </w:r>
      <w:r w:rsidRPr="00C8007C">
        <w:rPr>
          <w:rFonts w:eastAsia="Times New Roman"/>
          <w:b/>
          <w:color w:val="222222"/>
          <w:sz w:val="28"/>
          <w:u w:val="single"/>
        </w:rPr>
        <w:t xml:space="preserve">, many of whom were not formally educated, </w:t>
      </w:r>
      <w:r w:rsidRPr="00D15D47">
        <w:rPr>
          <w:rFonts w:eastAsia="Times New Roman"/>
          <w:b/>
          <w:color w:val="222222"/>
          <w:sz w:val="28"/>
          <w:highlight w:val="cyan"/>
          <w:u w:val="single"/>
        </w:rPr>
        <w:t>had</w:t>
      </w:r>
      <w:r w:rsidRPr="00C8007C">
        <w:rPr>
          <w:rFonts w:eastAsia="Times New Roman"/>
          <w:b/>
          <w:color w:val="222222"/>
          <w:sz w:val="28"/>
          <w:u w:val="single"/>
        </w:rPr>
        <w:t xml:space="preserve"> in the past </w:t>
      </w:r>
      <w:r w:rsidRPr="00D15D47">
        <w:rPr>
          <w:rFonts w:eastAsia="Times New Roman"/>
          <w:b/>
          <w:color w:val="222222"/>
          <w:sz w:val="28"/>
          <w:highlight w:val="cyan"/>
          <w:u w:val="single"/>
        </w:rPr>
        <w:t>been able to play a vital role in black liberation struggle.</w:t>
      </w:r>
      <w:r w:rsidRPr="00C8007C">
        <w:rPr>
          <w:rFonts w:eastAsia="Times New Roman"/>
          <w:color w:val="222222"/>
          <w:sz w:val="28"/>
        </w:rPr>
        <w:t xml:space="preserve"> </w:t>
      </w:r>
      <w:r w:rsidRPr="00132A6B">
        <w:rPr>
          <w:rFonts w:eastAsia="Times New Roman"/>
          <w:color w:val="222222"/>
        </w:rPr>
        <w:t>In the contemporary situation</w:t>
      </w:r>
      <w:r w:rsidRPr="00C8007C">
        <w:rPr>
          <w:rFonts w:eastAsia="Times New Roman"/>
          <w:b/>
          <w:color w:val="222222"/>
          <w:sz w:val="28"/>
          <w:u w:val="single"/>
        </w:rPr>
        <w:t>, as the para-digms for domesticity in black life mirrored white bourgeois norms (where home is conceptualized as politically neutral space), black people began to overlook and devalue the importance of black female labor in teaching critical consciousness in domestic space</w:t>
      </w:r>
      <w:r w:rsidRPr="00132A6B">
        <w:rPr>
          <w:rFonts w:eastAsia="Times New Roman"/>
          <w:color w:val="222222"/>
        </w:rPr>
        <w:t>. Many black women, irrespective of class status, have responded to this crisis of meaning by imitating leisure-class sexist notions of women's role, fo-cusing their lives on meaningless compulsive consumerism.</w:t>
      </w:r>
    </w:p>
    <w:p w:rsidR="005700DA" w:rsidRPr="005700DA" w:rsidRDefault="005700DA" w:rsidP="005700DA"/>
    <w:p w:rsidR="005700DA" w:rsidRPr="005700DA" w:rsidRDefault="005700DA" w:rsidP="005700DA">
      <w:pPr>
        <w:pStyle w:val="Heading2"/>
        <w:jc w:val="left"/>
      </w:pPr>
      <w:r>
        <w:t xml:space="preserve"> </w:t>
      </w:r>
    </w:p>
    <w:p w:rsidR="005700DA" w:rsidRDefault="005700DA" w:rsidP="005700DA">
      <w:pPr>
        <w:pStyle w:val="Heading2"/>
      </w:pPr>
      <w:r>
        <w:t xml:space="preserve">Framing </w:t>
      </w:r>
    </w:p>
    <w:p w:rsidR="005700DA" w:rsidRDefault="007C477E" w:rsidP="005700DA">
      <w:pPr>
        <w:pStyle w:val="NormalWeb"/>
        <w:spacing w:before="0" w:beforeAutospacing="0" w:after="0" w:afterAutospacing="0"/>
        <w:rPr>
          <w:rFonts w:asciiTheme="majorHAnsi" w:hAnsiTheme="majorHAnsi" w:cs="Arial"/>
          <w:b/>
          <w:bCs/>
          <w:color w:val="000000"/>
          <w:sz w:val="22"/>
          <w:szCs w:val="22"/>
        </w:rPr>
      </w:pPr>
      <w:r>
        <w:rPr>
          <w:rFonts w:asciiTheme="majorHAnsi" w:hAnsiTheme="majorHAnsi" w:cs="Arial"/>
          <w:b/>
          <w:bCs/>
          <w:color w:val="000000"/>
          <w:sz w:val="22"/>
          <w:szCs w:val="22"/>
        </w:rPr>
        <w:t>THE ROB is to vote for the debater who best deconstructs the whit gaze</w:t>
      </w:r>
    </w:p>
    <w:p w:rsidR="007D50BF" w:rsidRDefault="007D50BF" w:rsidP="007D50BF">
      <w:pPr>
        <w:pStyle w:val="NormalWeb"/>
        <w:spacing w:before="0" w:beforeAutospacing="0" w:after="0" w:afterAutospacing="0"/>
        <w:rPr>
          <w:rFonts w:asciiTheme="majorHAnsi" w:hAnsiTheme="majorHAnsi" w:cs="Arial"/>
          <w:b/>
          <w:bCs/>
          <w:color w:val="000000"/>
          <w:sz w:val="22"/>
          <w:szCs w:val="22"/>
        </w:rPr>
      </w:pPr>
      <w:r w:rsidRPr="00C61E03">
        <w:rPr>
          <w:rFonts w:asciiTheme="majorHAnsi" w:hAnsiTheme="majorHAnsi" w:cs="Arial"/>
          <w:b/>
          <w:bCs/>
          <w:color w:val="000000"/>
          <w:sz w:val="22"/>
          <w:szCs w:val="22"/>
        </w:rPr>
        <w:t>THE ROLE OF THE JUDGE IS TO ENGAGE IN BLACK FEMINIST EPISTEMOLOGY</w:t>
      </w:r>
    </w:p>
    <w:p w:rsidR="007D50BF" w:rsidRPr="007D50BF" w:rsidRDefault="007D50BF" w:rsidP="005700DA">
      <w:pPr>
        <w:pStyle w:val="NormalWeb"/>
        <w:spacing w:before="0" w:beforeAutospacing="0" w:after="0" w:afterAutospacing="0"/>
        <w:rPr>
          <w:rFonts w:asciiTheme="majorHAnsi" w:hAnsiTheme="majorHAnsi" w:cs="Arial"/>
          <w:b/>
          <w:bCs/>
          <w:color w:val="000000"/>
          <w:sz w:val="22"/>
          <w:szCs w:val="22"/>
        </w:rPr>
      </w:pPr>
    </w:p>
    <w:p w:rsidR="005700DA" w:rsidRPr="00C61E03" w:rsidRDefault="005700DA" w:rsidP="005700DA">
      <w:pPr>
        <w:pStyle w:val="Heading4"/>
        <w:spacing w:before="240" w:after="40"/>
        <w:rPr>
          <w:rFonts w:asciiTheme="majorHAnsi" w:eastAsia="Times New Roman" w:hAnsiTheme="majorHAnsi"/>
        </w:rPr>
      </w:pPr>
      <w:r w:rsidRPr="00C61E03">
        <w:rPr>
          <w:rFonts w:asciiTheme="majorHAnsi" w:eastAsia="Times New Roman" w:hAnsiTheme="majorHAnsi" w:cs="Arial"/>
          <w:color w:val="000000"/>
          <w:sz w:val="22"/>
          <w:szCs w:val="22"/>
        </w:rPr>
        <w:t>The black female standpoint is not only a survival strategy but is a way to counter the dominant stereotypical images produced during the slave era and continued after it.</w:t>
      </w:r>
    </w:p>
    <w:p w:rsidR="005700DA" w:rsidRPr="00C61E03" w:rsidRDefault="005700DA" w:rsidP="005700DA">
      <w:pPr>
        <w:pStyle w:val="NormalWeb"/>
        <w:spacing w:before="0" w:beforeAutospacing="0" w:after="0" w:afterAutospacing="0"/>
        <w:rPr>
          <w:rFonts w:asciiTheme="majorHAnsi" w:hAnsiTheme="majorHAnsi"/>
        </w:rPr>
      </w:pPr>
      <w:r w:rsidRPr="00C61E03">
        <w:rPr>
          <w:rStyle w:val="Style13ptBold"/>
          <w:rFonts w:asciiTheme="majorHAnsi" w:hAnsiTheme="majorHAnsi"/>
        </w:rPr>
        <w:t>O’Reilly 04</w:t>
      </w:r>
      <w:r w:rsidRPr="00C61E03">
        <w:rPr>
          <w:rFonts w:asciiTheme="majorHAnsi" w:hAnsiTheme="majorHAnsi" w:cs="Arial"/>
          <w:color w:val="000000"/>
          <w:sz w:val="26"/>
          <w:szCs w:val="26"/>
        </w:rPr>
        <w:t xml:space="preserve"> </w:t>
      </w:r>
      <w:r w:rsidRPr="00C61E03">
        <w:rPr>
          <w:rFonts w:asciiTheme="majorHAnsi" w:hAnsiTheme="majorHAnsi" w:cs="Arial"/>
          <w:color w:val="000000"/>
          <w:sz w:val="16"/>
          <w:szCs w:val="16"/>
        </w:rPr>
        <w:t>(O'Reilly, Andrea, writer on women's issues and currently a Professor in the School of Women's Studies at York University. Toni Morrison and Motherhood: A Politics of the Heart. N.p.: State U of New York, 2004. Print.) JSW</w:t>
      </w:r>
    </w:p>
    <w:p w:rsidR="005700DA" w:rsidRPr="00C61E03" w:rsidRDefault="005700DA" w:rsidP="005700DA">
      <w:pPr>
        <w:rPr>
          <w:rFonts w:asciiTheme="majorHAnsi" w:eastAsia="Times New Roman" w:hAnsiTheme="majorHAnsi"/>
        </w:rPr>
      </w:pPr>
    </w:p>
    <w:p w:rsidR="005700DA" w:rsidRPr="00C61E03" w:rsidRDefault="005700DA" w:rsidP="005700DA">
      <w:pPr>
        <w:pStyle w:val="NormalWeb"/>
        <w:spacing w:before="0" w:beforeAutospacing="0" w:after="0" w:afterAutospacing="0"/>
        <w:rPr>
          <w:rFonts w:asciiTheme="majorHAnsi" w:hAnsiTheme="majorHAnsi"/>
        </w:rPr>
      </w:pPr>
      <w:r w:rsidRPr="00C61E03">
        <w:rPr>
          <w:rFonts w:asciiTheme="majorHAnsi" w:hAnsiTheme="majorHAnsi" w:cs="Arial"/>
          <w:color w:val="000000"/>
          <w:sz w:val="16"/>
          <w:szCs w:val="16"/>
        </w:rPr>
        <w:t xml:space="preserve">The </w:t>
      </w:r>
      <w:r w:rsidRPr="00C61E03">
        <w:rPr>
          <w:rFonts w:asciiTheme="majorHAnsi" w:hAnsiTheme="majorHAnsi" w:cs="Arial"/>
          <w:color w:val="000000"/>
          <w:sz w:val="22"/>
          <w:szCs w:val="22"/>
          <w:u w:val="single"/>
          <w:shd w:val="clear" w:color="auto" w:fill="00FFFF"/>
        </w:rPr>
        <w:t>black female</w:t>
      </w:r>
      <w:r w:rsidRPr="00C61E03">
        <w:rPr>
          <w:rFonts w:asciiTheme="majorHAnsi" w:hAnsiTheme="majorHAnsi" w:cs="Arial"/>
          <w:color w:val="000000"/>
          <w:sz w:val="22"/>
          <w:szCs w:val="22"/>
          <w:u w:val="single"/>
        </w:rPr>
        <w:t xml:space="preserve"> standpoint </w:t>
      </w:r>
      <w:r w:rsidRPr="00C61E03">
        <w:rPr>
          <w:rFonts w:asciiTheme="majorHAnsi" w:hAnsiTheme="majorHAnsi" w:cs="Arial"/>
          <w:color w:val="000000"/>
          <w:sz w:val="22"/>
          <w:szCs w:val="22"/>
          <w:u w:val="single"/>
          <w:shd w:val="clear" w:color="auto" w:fill="00FFFF"/>
        </w:rPr>
        <w:t>develops in opposition to</w:t>
      </w:r>
      <w:r w:rsidRPr="00C61E03">
        <w:rPr>
          <w:rFonts w:asciiTheme="majorHAnsi" w:hAnsiTheme="majorHAnsi" w:cs="Arial"/>
          <w:color w:val="000000"/>
          <w:sz w:val="22"/>
          <w:szCs w:val="22"/>
          <w:u w:val="single"/>
        </w:rPr>
        <w:t xml:space="preserve"> and in resistance against </w:t>
      </w:r>
      <w:r w:rsidRPr="00C61E03">
        <w:rPr>
          <w:rFonts w:asciiTheme="majorHAnsi" w:hAnsiTheme="majorHAnsi" w:cs="Arial"/>
          <w:color w:val="000000"/>
          <w:sz w:val="22"/>
          <w:szCs w:val="22"/>
          <w:u w:val="single"/>
          <w:shd w:val="clear" w:color="auto" w:fill="00FFFF"/>
        </w:rPr>
        <w:t>the dominant view or</w:t>
      </w:r>
      <w:r w:rsidRPr="00C61E03">
        <w:rPr>
          <w:rFonts w:asciiTheme="majorHAnsi" w:hAnsiTheme="majorHAnsi" w:cs="Arial"/>
          <w:color w:val="000000"/>
          <w:sz w:val="16"/>
          <w:szCs w:val="16"/>
        </w:rPr>
        <w:t xml:space="preserve"> what Collins calls the </w:t>
      </w:r>
      <w:r w:rsidRPr="00C61E03">
        <w:rPr>
          <w:rFonts w:asciiTheme="majorHAnsi" w:hAnsiTheme="majorHAnsi" w:cs="Arial"/>
          <w:color w:val="000000"/>
          <w:sz w:val="22"/>
          <w:szCs w:val="22"/>
          <w:u w:val="single"/>
          <w:shd w:val="clear" w:color="auto" w:fill="00FFFF"/>
        </w:rPr>
        <w:t>controlling images of black womanhood</w:t>
      </w:r>
      <w:r w:rsidRPr="00C61E03">
        <w:rPr>
          <w:rFonts w:asciiTheme="majorHAnsi" w:hAnsiTheme="majorHAnsi" w:cs="Arial"/>
          <w:color w:val="000000"/>
          <w:sz w:val="22"/>
          <w:szCs w:val="22"/>
          <w:u w:val="single"/>
        </w:rPr>
        <w:t xml:space="preserve">. </w:t>
      </w:r>
      <w:r w:rsidRPr="00C61E03">
        <w:rPr>
          <w:rFonts w:asciiTheme="majorHAnsi" w:hAnsiTheme="majorHAnsi" w:cs="Arial"/>
          <w:color w:val="000000"/>
          <w:sz w:val="16"/>
          <w:szCs w:val="16"/>
        </w:rPr>
        <w:t>Collins argues that “</w:t>
      </w:r>
      <w:r w:rsidRPr="00C61E03">
        <w:rPr>
          <w:rFonts w:asciiTheme="majorHAnsi" w:hAnsiTheme="majorHAnsi" w:cs="Arial"/>
          <w:color w:val="000000"/>
          <w:sz w:val="22"/>
          <w:szCs w:val="22"/>
          <w:u w:val="single"/>
          <w:shd w:val="clear" w:color="auto" w:fill="00FFFF"/>
        </w:rPr>
        <w:t>the</w:t>
      </w:r>
      <w:r w:rsidRPr="00C61E03">
        <w:rPr>
          <w:rFonts w:asciiTheme="majorHAnsi" w:hAnsiTheme="majorHAnsi" w:cs="Arial"/>
          <w:color w:val="000000"/>
          <w:sz w:val="22"/>
          <w:szCs w:val="22"/>
          <w:u w:val="single"/>
        </w:rPr>
        <w:t xml:space="preserve"> dominant ideology of the </w:t>
      </w:r>
      <w:r w:rsidRPr="00C61E03">
        <w:rPr>
          <w:rFonts w:asciiTheme="majorHAnsi" w:hAnsiTheme="majorHAnsi" w:cs="Arial"/>
          <w:color w:val="000000"/>
          <w:sz w:val="22"/>
          <w:szCs w:val="22"/>
          <w:u w:val="single"/>
          <w:shd w:val="clear" w:color="auto" w:fill="00FFFF"/>
        </w:rPr>
        <w:t>slave era fostered the creation of four interrelated</w:t>
      </w:r>
      <w:r w:rsidRPr="00C61E03">
        <w:rPr>
          <w:rFonts w:asciiTheme="majorHAnsi" w:hAnsiTheme="majorHAnsi" w:cs="Arial"/>
          <w:color w:val="000000"/>
          <w:sz w:val="22"/>
          <w:szCs w:val="22"/>
          <w:u w:val="single"/>
        </w:rPr>
        <w:t xml:space="preserve">, socially constructed </w:t>
      </w:r>
      <w:r w:rsidRPr="00C61E03">
        <w:rPr>
          <w:rFonts w:asciiTheme="majorHAnsi" w:hAnsiTheme="majorHAnsi" w:cs="Arial"/>
          <w:color w:val="000000"/>
          <w:sz w:val="22"/>
          <w:szCs w:val="22"/>
          <w:u w:val="single"/>
          <w:shd w:val="clear" w:color="auto" w:fill="00FFFF"/>
        </w:rPr>
        <w:t>controlling images of Black womanhood</w:t>
      </w:r>
      <w:r w:rsidRPr="00C61E03">
        <w:rPr>
          <w:rFonts w:asciiTheme="majorHAnsi" w:hAnsiTheme="majorHAnsi" w:cs="Arial"/>
          <w:color w:val="000000"/>
          <w:sz w:val="16"/>
          <w:szCs w:val="16"/>
        </w:rPr>
        <w:t xml:space="preserve">, each reflecting the dominant group’s interest in maintaining Black women’s subor- dination” (71). The four controlling images that Collins examines include </w:t>
      </w:r>
      <w:r w:rsidRPr="00C61E03">
        <w:rPr>
          <w:rFonts w:asciiTheme="majorHAnsi" w:hAnsiTheme="majorHAnsi" w:cs="Arial"/>
          <w:color w:val="000000"/>
          <w:sz w:val="22"/>
          <w:szCs w:val="22"/>
          <w:u w:val="single"/>
        </w:rPr>
        <w:t xml:space="preserve">the mammy, the matriarch, the welfare mother, and the Jezebel. </w:t>
      </w:r>
      <w:r w:rsidRPr="00C61E03">
        <w:rPr>
          <w:rFonts w:asciiTheme="majorHAnsi" w:hAnsiTheme="majorHAnsi" w:cs="Arial"/>
          <w:color w:val="000000"/>
          <w:sz w:val="22"/>
          <w:szCs w:val="22"/>
          <w:u w:val="single"/>
          <w:shd w:val="clear" w:color="auto" w:fill="00FFFF"/>
        </w:rPr>
        <w:t>By way of controlling images</w:t>
      </w:r>
      <w:r w:rsidRPr="00C61E03">
        <w:rPr>
          <w:rFonts w:asciiTheme="majorHAnsi" w:hAnsiTheme="majorHAnsi" w:cs="Arial"/>
          <w:color w:val="000000"/>
          <w:sz w:val="16"/>
          <w:szCs w:val="16"/>
        </w:rPr>
        <w:t>, as Collins explains, “</w:t>
      </w:r>
      <w:r w:rsidRPr="00C61E03">
        <w:rPr>
          <w:rFonts w:asciiTheme="majorHAnsi" w:hAnsiTheme="majorHAnsi" w:cs="Arial"/>
          <w:color w:val="000000"/>
          <w:sz w:val="22"/>
          <w:szCs w:val="22"/>
          <w:u w:val="single"/>
        </w:rPr>
        <w:t xml:space="preserve">certain </w:t>
      </w:r>
      <w:r w:rsidRPr="00C61E03">
        <w:rPr>
          <w:rFonts w:asciiTheme="majorHAnsi" w:hAnsiTheme="majorHAnsi" w:cs="Arial"/>
          <w:color w:val="000000"/>
          <w:sz w:val="22"/>
          <w:szCs w:val="22"/>
          <w:u w:val="single"/>
          <w:shd w:val="clear" w:color="auto" w:fill="00FFFF"/>
        </w:rPr>
        <w:t>assumed qualities are attached to Black women and</w:t>
      </w:r>
      <w:r w:rsidRPr="00C61E03">
        <w:rPr>
          <w:rFonts w:asciiTheme="majorHAnsi" w:hAnsiTheme="majorHAnsi" w:cs="Arial"/>
          <w:color w:val="000000"/>
          <w:sz w:val="22"/>
          <w:szCs w:val="22"/>
          <w:u w:val="single"/>
        </w:rPr>
        <w:t xml:space="preserve"> [then] </w:t>
      </w:r>
      <w:r w:rsidRPr="00C61E03">
        <w:rPr>
          <w:rFonts w:asciiTheme="majorHAnsi" w:hAnsiTheme="majorHAnsi" w:cs="Arial"/>
          <w:color w:val="000000"/>
          <w:sz w:val="22"/>
          <w:szCs w:val="22"/>
          <w:u w:val="single"/>
          <w:shd w:val="clear" w:color="auto" w:fill="00FFFF"/>
        </w:rPr>
        <w:t>used to justify [that] oppression</w:t>
      </w:r>
      <w:r w:rsidRPr="00C61E03">
        <w:rPr>
          <w:rFonts w:asciiTheme="majorHAnsi" w:hAnsiTheme="majorHAnsi" w:cs="Arial"/>
          <w:color w:val="000000"/>
          <w:sz w:val="22"/>
          <w:szCs w:val="22"/>
          <w:u w:val="single"/>
        </w:rPr>
        <w:t>” (</w:t>
      </w:r>
      <w:r w:rsidRPr="00C61E03">
        <w:rPr>
          <w:rFonts w:asciiTheme="majorHAnsi" w:hAnsiTheme="majorHAnsi" w:cs="Arial"/>
          <w:color w:val="000000"/>
          <w:sz w:val="16"/>
          <w:szCs w:val="16"/>
        </w:rPr>
        <w:t>7). “From the mammies, Jezebels, and breeder women of slavery,” Collins writes, “to the smiling Aunt Jemimas on pan- cake mix boxes, ubiquitous Black prostitutes, and ever-present welfare mothers of contemporary popular culture</w:t>
      </w:r>
      <w:r w:rsidRPr="00C61E03">
        <w:rPr>
          <w:rFonts w:asciiTheme="majorHAnsi" w:hAnsiTheme="majorHAnsi" w:cs="Arial"/>
          <w:color w:val="000000"/>
          <w:sz w:val="22"/>
          <w:szCs w:val="22"/>
          <w:u w:val="single"/>
        </w:rPr>
        <w:t xml:space="preserve">, the nexus of negative stereotypical images applied to African-American women has been fundamental to Black women’s oppression” (7). </w:t>
      </w:r>
      <w:r w:rsidRPr="00C61E03">
        <w:rPr>
          <w:rFonts w:asciiTheme="majorHAnsi" w:hAnsiTheme="majorHAnsi" w:cs="Arial"/>
          <w:color w:val="000000"/>
          <w:sz w:val="22"/>
          <w:szCs w:val="22"/>
          <w:u w:val="single"/>
          <w:shd w:val="clear" w:color="auto" w:fill="00FFFF"/>
        </w:rPr>
        <w:t>Black women</w:t>
      </w:r>
      <w:r w:rsidRPr="00C61E03">
        <w:rPr>
          <w:rFonts w:asciiTheme="majorHAnsi" w:hAnsiTheme="majorHAnsi" w:cs="Arial"/>
          <w:color w:val="000000"/>
          <w:sz w:val="22"/>
          <w:szCs w:val="22"/>
          <w:u w:val="single"/>
        </w:rPr>
        <w:t>,</w:t>
      </w:r>
      <w:r w:rsidRPr="00C61E03">
        <w:rPr>
          <w:rFonts w:asciiTheme="majorHAnsi" w:hAnsiTheme="majorHAnsi" w:cs="Arial"/>
          <w:color w:val="000000"/>
          <w:sz w:val="16"/>
          <w:szCs w:val="16"/>
        </w:rPr>
        <w:t xml:space="preserve"> according to Collins, </w:t>
      </w:r>
      <w:r w:rsidRPr="00C61E03">
        <w:rPr>
          <w:rFonts w:asciiTheme="majorHAnsi" w:hAnsiTheme="majorHAnsi" w:cs="Arial"/>
          <w:color w:val="000000"/>
          <w:sz w:val="22"/>
          <w:szCs w:val="22"/>
          <w:u w:val="single"/>
          <w:shd w:val="clear" w:color="auto" w:fill="00FFFF"/>
        </w:rPr>
        <w:t>may resist</w:t>
      </w:r>
      <w:r w:rsidRPr="00C61E03">
        <w:rPr>
          <w:rFonts w:asciiTheme="majorHAnsi" w:hAnsiTheme="majorHAnsi" w:cs="Arial"/>
          <w:color w:val="000000"/>
          <w:sz w:val="22"/>
          <w:szCs w:val="22"/>
          <w:u w:val="single"/>
        </w:rPr>
        <w:t xml:space="preserve"> these derogatory </w:t>
      </w:r>
      <w:r w:rsidRPr="00C61E03">
        <w:rPr>
          <w:rFonts w:asciiTheme="majorHAnsi" w:hAnsiTheme="majorHAnsi" w:cs="Arial"/>
          <w:color w:val="000000"/>
          <w:sz w:val="22"/>
          <w:szCs w:val="22"/>
          <w:u w:val="single"/>
          <w:shd w:val="clear" w:color="auto" w:fill="00FFFF"/>
        </w:rPr>
        <w:t>stereotypes through the creation of a</w:t>
      </w:r>
      <w:r w:rsidRPr="00C61E03">
        <w:rPr>
          <w:rFonts w:asciiTheme="majorHAnsi" w:hAnsiTheme="majorHAnsi" w:cs="Arial"/>
          <w:color w:val="000000"/>
          <w:sz w:val="22"/>
          <w:szCs w:val="22"/>
          <w:u w:val="single"/>
        </w:rPr>
        <w:t xml:space="preserve"> distinct </w:t>
      </w:r>
      <w:r w:rsidRPr="00C61E03">
        <w:rPr>
          <w:rFonts w:asciiTheme="majorHAnsi" w:hAnsiTheme="majorHAnsi" w:cs="Arial"/>
          <w:color w:val="000000"/>
          <w:sz w:val="22"/>
          <w:szCs w:val="22"/>
          <w:u w:val="single"/>
          <w:shd w:val="clear" w:color="auto" w:fill="00FFFF"/>
        </w:rPr>
        <w:t>black female standpoint</w:t>
      </w:r>
      <w:r w:rsidRPr="00C61E03">
        <w:rPr>
          <w:rFonts w:asciiTheme="majorHAnsi" w:hAnsiTheme="majorHAnsi" w:cs="Arial"/>
          <w:color w:val="000000"/>
          <w:sz w:val="22"/>
          <w:szCs w:val="22"/>
          <w:u w:val="single"/>
        </w:rPr>
        <w:t xml:space="preserve"> that is </w:t>
      </w:r>
      <w:r w:rsidRPr="00C61E03">
        <w:rPr>
          <w:rFonts w:asciiTheme="majorHAnsi" w:hAnsiTheme="majorHAnsi" w:cs="Arial"/>
          <w:color w:val="000000"/>
          <w:sz w:val="22"/>
          <w:szCs w:val="22"/>
          <w:u w:val="single"/>
          <w:shd w:val="clear" w:color="auto" w:fill="00FFFF"/>
        </w:rPr>
        <w:t>based on black women’s own experiences and meanings of womanhood</w:t>
      </w:r>
      <w:r w:rsidRPr="00C61E03">
        <w:rPr>
          <w:rFonts w:asciiTheme="majorHAnsi" w:hAnsiTheme="majorHAnsi" w:cs="Arial"/>
          <w:color w:val="000000"/>
          <w:sz w:val="22"/>
          <w:szCs w:val="22"/>
          <w:u w:val="single"/>
        </w:rPr>
        <w:t xml:space="preserve">. </w:t>
      </w:r>
      <w:r w:rsidRPr="00C61E03">
        <w:rPr>
          <w:rFonts w:asciiTheme="majorHAnsi" w:hAnsiTheme="majorHAnsi" w:cs="Arial"/>
          <w:color w:val="000000"/>
          <w:sz w:val="22"/>
          <w:szCs w:val="22"/>
          <w:u w:val="single"/>
          <w:shd w:val="clear" w:color="auto" w:fill="00FFFF"/>
        </w:rPr>
        <w:t>The black female standpoint</w:t>
      </w:r>
      <w:r w:rsidRPr="00C61E03">
        <w:rPr>
          <w:rFonts w:asciiTheme="majorHAnsi" w:hAnsiTheme="majorHAnsi" w:cs="Arial"/>
          <w:color w:val="000000"/>
          <w:sz w:val="22"/>
          <w:szCs w:val="22"/>
          <w:u w:val="single"/>
        </w:rPr>
        <w:t>,</w:t>
      </w:r>
      <w:r w:rsidRPr="00C61E03">
        <w:rPr>
          <w:rFonts w:asciiTheme="majorHAnsi" w:hAnsiTheme="majorHAnsi" w:cs="Arial"/>
          <w:color w:val="000000"/>
          <w:sz w:val="16"/>
          <w:szCs w:val="16"/>
        </w:rPr>
        <w:t xml:space="preserve"> Collins argues</w:t>
      </w:r>
      <w:r w:rsidRPr="00C61E03">
        <w:rPr>
          <w:rFonts w:asciiTheme="majorHAnsi" w:hAnsiTheme="majorHAnsi" w:cs="Arial"/>
          <w:color w:val="000000"/>
          <w:sz w:val="22"/>
          <w:szCs w:val="22"/>
          <w:u w:val="single"/>
        </w:rPr>
        <w:t xml:space="preserve">, </w:t>
      </w:r>
      <w:r w:rsidRPr="00C61E03">
        <w:rPr>
          <w:rFonts w:asciiTheme="majorHAnsi" w:hAnsiTheme="majorHAnsi" w:cs="Arial"/>
          <w:color w:val="000000"/>
          <w:sz w:val="22"/>
          <w:szCs w:val="22"/>
          <w:u w:val="single"/>
          <w:shd w:val="clear" w:color="auto" w:fill="00FFFF"/>
        </w:rPr>
        <w:t>develops through an interplay between two discourses of knowledge: “the commonplace</w:t>
      </w:r>
      <w:r w:rsidRPr="00C61E03">
        <w:rPr>
          <w:rFonts w:asciiTheme="majorHAnsi" w:hAnsiTheme="majorHAnsi" w:cs="Arial"/>
          <w:color w:val="000000"/>
          <w:sz w:val="16"/>
          <w:szCs w:val="16"/>
        </w:rPr>
        <w:t xml:space="preserve"> taken-for granted </w:t>
      </w:r>
      <w:r w:rsidRPr="00C61E03">
        <w:rPr>
          <w:rFonts w:asciiTheme="majorHAnsi" w:hAnsiTheme="majorHAnsi" w:cs="Arial"/>
          <w:color w:val="000000"/>
          <w:sz w:val="22"/>
          <w:szCs w:val="22"/>
          <w:u w:val="single"/>
          <w:shd w:val="clear" w:color="auto" w:fill="00FFFF"/>
        </w:rPr>
        <w:t>knowledge</w:t>
      </w:r>
      <w:r w:rsidRPr="00C61E03">
        <w:rPr>
          <w:rFonts w:asciiTheme="majorHAnsi" w:hAnsiTheme="majorHAnsi" w:cs="Arial"/>
          <w:color w:val="000000"/>
          <w:sz w:val="22"/>
          <w:szCs w:val="22"/>
          <w:u w:val="single"/>
        </w:rPr>
        <w:t>”</w:t>
      </w:r>
      <w:r w:rsidRPr="00C61E03">
        <w:rPr>
          <w:rFonts w:asciiTheme="majorHAnsi" w:hAnsiTheme="majorHAnsi" w:cs="Arial"/>
          <w:color w:val="000000"/>
          <w:sz w:val="16"/>
          <w:szCs w:val="16"/>
        </w:rPr>
        <w:t xml:space="preserve"> and the “everyday ideas” </w:t>
      </w:r>
      <w:r w:rsidRPr="00C61E03">
        <w:rPr>
          <w:rFonts w:asciiTheme="majorHAnsi" w:hAnsiTheme="majorHAnsi" w:cs="Arial"/>
          <w:color w:val="000000"/>
          <w:sz w:val="22"/>
          <w:szCs w:val="22"/>
          <w:u w:val="single"/>
          <w:shd w:val="clear" w:color="auto" w:fill="00FFFF"/>
        </w:rPr>
        <w:t>of black women</w:t>
      </w:r>
      <w:r w:rsidRPr="00C61E03">
        <w:rPr>
          <w:rFonts w:asciiTheme="majorHAnsi" w:hAnsiTheme="majorHAnsi" w:cs="Arial"/>
          <w:color w:val="000000"/>
          <w:sz w:val="22"/>
          <w:szCs w:val="22"/>
          <w:u w:val="single"/>
        </w:rPr>
        <w:t xml:space="preserve"> </w:t>
      </w:r>
      <w:r w:rsidRPr="00C61E03">
        <w:rPr>
          <w:rFonts w:asciiTheme="majorHAnsi" w:hAnsiTheme="majorHAnsi" w:cs="Arial"/>
          <w:color w:val="000000"/>
          <w:sz w:val="22"/>
          <w:szCs w:val="22"/>
          <w:u w:val="single"/>
          <w:shd w:val="clear" w:color="auto" w:fill="00FFFF"/>
        </w:rPr>
        <w:t>that are</w:t>
      </w:r>
      <w:r w:rsidRPr="00C61E03">
        <w:rPr>
          <w:rFonts w:asciiTheme="majorHAnsi" w:hAnsiTheme="majorHAnsi" w:cs="Arial"/>
          <w:color w:val="000000"/>
          <w:sz w:val="22"/>
          <w:szCs w:val="22"/>
          <w:u w:val="single"/>
        </w:rPr>
        <w:t xml:space="preserve"> clarified and </w:t>
      </w:r>
      <w:r w:rsidRPr="00C61E03">
        <w:rPr>
          <w:rFonts w:asciiTheme="majorHAnsi" w:hAnsiTheme="majorHAnsi" w:cs="Arial"/>
          <w:color w:val="000000"/>
          <w:sz w:val="22"/>
          <w:szCs w:val="22"/>
          <w:u w:val="single"/>
          <w:shd w:val="clear" w:color="auto" w:fill="00FFFF"/>
        </w:rPr>
        <w:t>rearticulated by black women intellectuals</w:t>
      </w:r>
      <w:r w:rsidRPr="00C61E03">
        <w:rPr>
          <w:rFonts w:asciiTheme="majorHAnsi" w:hAnsiTheme="majorHAnsi" w:cs="Arial"/>
          <w:color w:val="000000"/>
          <w:sz w:val="22"/>
          <w:szCs w:val="22"/>
          <w:u w:val="single"/>
        </w:rPr>
        <w:t xml:space="preserve"> or theorists </w:t>
      </w:r>
      <w:r w:rsidRPr="00C61E03">
        <w:rPr>
          <w:rFonts w:asciiTheme="majorHAnsi" w:hAnsiTheme="majorHAnsi" w:cs="Arial"/>
          <w:color w:val="000000"/>
          <w:sz w:val="22"/>
          <w:szCs w:val="22"/>
          <w:u w:val="single"/>
          <w:shd w:val="clear" w:color="auto" w:fill="00FFFF"/>
        </w:rPr>
        <w:t>to form a specialized black feminist thought</w:t>
      </w:r>
      <w:r w:rsidRPr="00C61E03">
        <w:rPr>
          <w:rFonts w:asciiTheme="majorHAnsi" w:hAnsiTheme="majorHAnsi" w:cs="Arial"/>
          <w:color w:val="000000"/>
          <w:sz w:val="22"/>
          <w:szCs w:val="22"/>
          <w:u w:val="single"/>
        </w:rPr>
        <w:t>.</w:t>
      </w:r>
      <w:r w:rsidRPr="00C61E03">
        <w:rPr>
          <w:rFonts w:asciiTheme="majorHAnsi" w:hAnsiTheme="majorHAnsi" w:cs="Arial"/>
          <w:color w:val="000000"/>
          <w:sz w:val="16"/>
          <w:szCs w:val="16"/>
        </w:rPr>
        <w:t xml:space="preserve"> In turn, as Collins explains, </w:t>
      </w:r>
      <w:r w:rsidRPr="00C61E03">
        <w:rPr>
          <w:rFonts w:asciiTheme="majorHAnsi" w:hAnsiTheme="majorHAnsi" w:cs="Arial"/>
          <w:color w:val="000000"/>
          <w:sz w:val="22"/>
          <w:szCs w:val="22"/>
          <w:u w:val="single"/>
        </w:rPr>
        <w:t>“the consciousness of Black women may be transformed by [this] thought”</w:t>
      </w:r>
      <w:r w:rsidRPr="00C61E03">
        <w:rPr>
          <w:rFonts w:asciiTheme="majorHAnsi" w:hAnsiTheme="majorHAnsi" w:cs="Arial"/>
          <w:color w:val="000000"/>
          <w:sz w:val="16"/>
          <w:szCs w:val="16"/>
        </w:rPr>
        <w:t xml:space="preserve"> (20). She elaborates</w:t>
      </w:r>
      <w:r w:rsidRPr="00C61E03">
        <w:rPr>
          <w:rFonts w:asciiTheme="majorHAnsi" w:hAnsiTheme="majorHAnsi" w:cs="Arial"/>
          <w:color w:val="000000"/>
          <w:sz w:val="22"/>
          <w:szCs w:val="22"/>
          <w:u w:val="single"/>
        </w:rPr>
        <w:t xml:space="preserve">: Through the process of rearticulation, </w:t>
      </w:r>
      <w:r w:rsidRPr="00C61E03">
        <w:rPr>
          <w:rFonts w:asciiTheme="majorHAnsi" w:hAnsiTheme="majorHAnsi" w:cs="Arial"/>
          <w:color w:val="000000"/>
          <w:sz w:val="22"/>
          <w:szCs w:val="22"/>
          <w:u w:val="single"/>
          <w:shd w:val="clear" w:color="auto" w:fill="00FFFF"/>
        </w:rPr>
        <w:t>Black women intellectuals offer African-American women a different view of themselves and their world</w:t>
      </w:r>
      <w:r w:rsidRPr="00C61E03">
        <w:rPr>
          <w:rFonts w:asciiTheme="majorHAnsi" w:hAnsiTheme="majorHAnsi" w:cs="Arial"/>
          <w:color w:val="000000"/>
          <w:sz w:val="22"/>
          <w:szCs w:val="22"/>
          <w:u w:val="single"/>
        </w:rPr>
        <w:t xml:space="preserve"> from that forwarded by the dominant group</w:t>
      </w:r>
      <w:r w:rsidRPr="00C61E03">
        <w:rPr>
          <w:rFonts w:asciiTheme="majorHAnsi" w:hAnsiTheme="majorHAnsi" w:cs="Arial"/>
          <w:color w:val="000000"/>
          <w:sz w:val="16"/>
          <w:szCs w:val="16"/>
        </w:rPr>
        <w:t xml:space="preserve">. . . . By taking the core themes of a Black women’s standpoint and infusing them with new meaning, Black women intellectuals can stimulate a new consciousness that utilizes Black’s women’s everyday, taken-for granted knowledge. </w:t>
      </w:r>
      <w:r w:rsidRPr="00C61E03">
        <w:rPr>
          <w:rFonts w:asciiTheme="majorHAnsi" w:hAnsiTheme="majorHAnsi" w:cs="Arial"/>
          <w:color w:val="000000"/>
          <w:sz w:val="22"/>
          <w:szCs w:val="22"/>
          <w:u w:val="single"/>
        </w:rPr>
        <w:t xml:space="preserve">Rather than raising con- sciousness, </w:t>
      </w:r>
      <w:r w:rsidRPr="00C61E03">
        <w:rPr>
          <w:rFonts w:asciiTheme="majorHAnsi" w:hAnsiTheme="majorHAnsi" w:cs="Arial"/>
          <w:color w:val="000000"/>
          <w:sz w:val="22"/>
          <w:szCs w:val="22"/>
          <w:u w:val="single"/>
          <w:shd w:val="clear" w:color="auto" w:fill="00FFFF"/>
        </w:rPr>
        <w:t>Black feminist thought affirms and rearticulates a consciousness that already exists</w:t>
      </w:r>
      <w:r w:rsidRPr="00C61E03">
        <w:rPr>
          <w:rFonts w:asciiTheme="majorHAnsi" w:hAnsiTheme="majorHAnsi" w:cs="Arial"/>
          <w:color w:val="000000"/>
          <w:sz w:val="22"/>
          <w:szCs w:val="22"/>
          <w:u w:val="single"/>
        </w:rPr>
        <w:t xml:space="preserve">. </w:t>
      </w:r>
      <w:r w:rsidRPr="00C61E03">
        <w:rPr>
          <w:rFonts w:asciiTheme="majorHAnsi" w:hAnsiTheme="majorHAnsi" w:cs="Arial"/>
          <w:color w:val="000000"/>
          <w:sz w:val="16"/>
          <w:szCs w:val="16"/>
        </w:rPr>
        <w:t xml:space="preserve">More, important, </w:t>
      </w:r>
      <w:r w:rsidRPr="00C61E03">
        <w:rPr>
          <w:rFonts w:asciiTheme="majorHAnsi" w:hAnsiTheme="majorHAnsi" w:cs="Arial"/>
          <w:color w:val="000000"/>
          <w:sz w:val="22"/>
          <w:szCs w:val="22"/>
          <w:u w:val="single"/>
          <w:shd w:val="clear" w:color="auto" w:fill="00FFFF"/>
        </w:rPr>
        <w:t>this</w:t>
      </w:r>
      <w:r w:rsidRPr="00C61E03">
        <w:rPr>
          <w:rFonts w:asciiTheme="majorHAnsi" w:hAnsiTheme="majorHAnsi" w:cs="Arial"/>
          <w:color w:val="000000"/>
          <w:sz w:val="16"/>
          <w:szCs w:val="16"/>
        </w:rPr>
        <w:t xml:space="preserve"> rearticulated </w:t>
      </w:r>
      <w:r w:rsidRPr="00C61E03">
        <w:rPr>
          <w:rFonts w:asciiTheme="majorHAnsi" w:hAnsiTheme="majorHAnsi" w:cs="Arial"/>
          <w:color w:val="000000"/>
          <w:sz w:val="22"/>
          <w:szCs w:val="22"/>
          <w:u w:val="single"/>
        </w:rPr>
        <w:t xml:space="preserve">consciousness </w:t>
      </w:r>
      <w:r w:rsidRPr="00C61E03">
        <w:rPr>
          <w:rFonts w:asciiTheme="majorHAnsi" w:hAnsiTheme="majorHAnsi" w:cs="Arial"/>
          <w:color w:val="000000"/>
          <w:sz w:val="22"/>
          <w:szCs w:val="22"/>
          <w:u w:val="single"/>
          <w:shd w:val="clear" w:color="auto" w:fill="00FFFF"/>
        </w:rPr>
        <w:t>empowers African-American women and stimulates resistance</w:t>
      </w:r>
      <w:r w:rsidRPr="00C61E03">
        <w:rPr>
          <w:rFonts w:asciiTheme="majorHAnsi" w:hAnsiTheme="majorHAnsi" w:cs="Arial"/>
          <w:color w:val="000000"/>
          <w:sz w:val="16"/>
          <w:szCs w:val="16"/>
        </w:rPr>
        <w:t xml:space="preserve">. (31–32) a politics of the heart 3 In other words, the </w:t>
      </w:r>
      <w:r w:rsidRPr="00C61E03">
        <w:rPr>
          <w:rFonts w:asciiTheme="majorHAnsi" w:hAnsiTheme="majorHAnsi" w:cs="Arial"/>
          <w:color w:val="000000"/>
          <w:sz w:val="22"/>
          <w:szCs w:val="22"/>
          <w:u w:val="single"/>
        </w:rPr>
        <w:t xml:space="preserve">black female standpoint, emerging from </w:t>
      </w:r>
      <w:r w:rsidRPr="00C61E03">
        <w:rPr>
          <w:rFonts w:asciiTheme="majorHAnsi" w:hAnsiTheme="majorHAnsi" w:cs="Arial"/>
          <w:color w:val="000000"/>
          <w:sz w:val="22"/>
          <w:szCs w:val="22"/>
          <w:u w:val="single"/>
          <w:shd w:val="clear" w:color="auto" w:fill="00FFFF"/>
        </w:rPr>
        <w:t>black women’s everyday experiences</w:t>
      </w:r>
      <w:r w:rsidRPr="00C61E03">
        <w:rPr>
          <w:rFonts w:asciiTheme="majorHAnsi" w:hAnsiTheme="majorHAnsi" w:cs="Arial"/>
          <w:color w:val="000000"/>
          <w:sz w:val="22"/>
          <w:szCs w:val="22"/>
          <w:u w:val="single"/>
        </w:rPr>
        <w:t xml:space="preserve"> </w:t>
      </w:r>
      <w:r w:rsidRPr="00C61E03">
        <w:rPr>
          <w:rFonts w:asciiTheme="majorHAnsi" w:hAnsiTheme="majorHAnsi" w:cs="Arial"/>
          <w:color w:val="000000"/>
          <w:sz w:val="16"/>
          <w:szCs w:val="16"/>
        </w:rPr>
        <w:t xml:space="preserve">and clarified by black feminist theory, not only </w:t>
      </w:r>
      <w:r w:rsidRPr="00C61E03">
        <w:rPr>
          <w:rFonts w:asciiTheme="majorHAnsi" w:hAnsiTheme="majorHAnsi" w:cs="Arial"/>
          <w:color w:val="000000"/>
          <w:sz w:val="22"/>
          <w:szCs w:val="22"/>
          <w:u w:val="single"/>
          <w:shd w:val="clear" w:color="auto" w:fill="00FFFF"/>
        </w:rPr>
        <w:t>provides a distinct “angle of vision on self, community and society</w:t>
      </w:r>
      <w:r w:rsidRPr="00C61E03">
        <w:rPr>
          <w:rFonts w:asciiTheme="majorHAnsi" w:hAnsiTheme="majorHAnsi" w:cs="Arial"/>
          <w:color w:val="000000"/>
          <w:sz w:val="16"/>
          <w:szCs w:val="16"/>
        </w:rPr>
        <w:t xml:space="preserve">” but </w:t>
      </w:r>
      <w:r w:rsidRPr="00C61E03">
        <w:rPr>
          <w:rFonts w:asciiTheme="majorHAnsi" w:hAnsiTheme="majorHAnsi" w:cs="Arial"/>
          <w:color w:val="000000"/>
          <w:sz w:val="22"/>
          <w:szCs w:val="22"/>
          <w:u w:val="single"/>
        </w:rPr>
        <w:t xml:space="preserve">also, </w:t>
      </w:r>
      <w:r w:rsidRPr="00C61E03">
        <w:rPr>
          <w:rFonts w:asciiTheme="majorHAnsi" w:hAnsiTheme="majorHAnsi" w:cs="Arial"/>
          <w:color w:val="000000"/>
          <w:sz w:val="22"/>
          <w:szCs w:val="22"/>
          <w:u w:val="single"/>
          <w:shd w:val="clear" w:color="auto" w:fill="00FFFF"/>
        </w:rPr>
        <w:t>in so doing, enables black women to counter and interrupt the dominant discourse of black womanhood. The formation and articulation of a self-defined standpoint</w:t>
      </w:r>
      <w:r w:rsidRPr="00C61E03">
        <w:rPr>
          <w:rFonts w:asciiTheme="majorHAnsi" w:hAnsiTheme="majorHAnsi" w:cs="Arial"/>
          <w:color w:val="000000"/>
          <w:sz w:val="22"/>
          <w:szCs w:val="22"/>
          <w:u w:val="single"/>
        </w:rPr>
        <w:t>,</w:t>
      </w:r>
      <w:r w:rsidRPr="00C61E03">
        <w:rPr>
          <w:rFonts w:asciiTheme="majorHAnsi" w:hAnsiTheme="majorHAnsi" w:cs="Arial"/>
          <w:color w:val="000000"/>
          <w:sz w:val="16"/>
          <w:szCs w:val="16"/>
        </w:rPr>
        <w:t xml:space="preserve"> </w:t>
      </w:r>
      <w:r w:rsidR="001D593D">
        <w:rPr>
          <w:rFonts w:asciiTheme="majorHAnsi" w:hAnsiTheme="majorHAnsi" w:cs="Arial"/>
          <w:color w:val="000000"/>
          <w:sz w:val="16"/>
          <w:szCs w:val="16"/>
        </w:rPr>
        <w:t xml:space="preserve">mark </w:t>
      </w:r>
      <w:r w:rsidRPr="00C61E03">
        <w:rPr>
          <w:rFonts w:asciiTheme="majorHAnsi" w:hAnsiTheme="majorHAnsi" w:cs="Arial"/>
          <w:color w:val="000000"/>
          <w:sz w:val="16"/>
          <w:szCs w:val="16"/>
        </w:rPr>
        <w:t>Collins emphasizes</w:t>
      </w:r>
      <w:r w:rsidRPr="00C61E03">
        <w:rPr>
          <w:rFonts w:asciiTheme="majorHAnsi" w:hAnsiTheme="majorHAnsi" w:cs="Arial"/>
          <w:color w:val="000000"/>
          <w:sz w:val="22"/>
          <w:szCs w:val="22"/>
          <w:u w:val="single"/>
        </w:rPr>
        <w:t>, “</w:t>
      </w:r>
      <w:r w:rsidRPr="00C61E03">
        <w:rPr>
          <w:rFonts w:asciiTheme="majorHAnsi" w:hAnsiTheme="majorHAnsi" w:cs="Arial"/>
          <w:color w:val="000000"/>
          <w:sz w:val="22"/>
          <w:szCs w:val="22"/>
          <w:u w:val="single"/>
          <w:shd w:val="clear" w:color="auto" w:fill="00FFFF"/>
        </w:rPr>
        <w:t>is</w:t>
      </w:r>
      <w:r w:rsidRPr="00C61E03">
        <w:rPr>
          <w:rFonts w:asciiTheme="majorHAnsi" w:hAnsiTheme="majorHAnsi" w:cs="Arial"/>
          <w:color w:val="000000"/>
          <w:sz w:val="16"/>
          <w:szCs w:val="16"/>
        </w:rPr>
        <w:t xml:space="preserve"> [thus] </w:t>
      </w:r>
      <w:r w:rsidRPr="00C61E03">
        <w:rPr>
          <w:rFonts w:asciiTheme="majorHAnsi" w:hAnsiTheme="majorHAnsi" w:cs="Arial"/>
          <w:color w:val="000000"/>
          <w:sz w:val="22"/>
          <w:szCs w:val="22"/>
          <w:u w:val="single"/>
          <w:shd w:val="clear" w:color="auto" w:fill="00FFFF"/>
        </w:rPr>
        <w:t>key to Black women’s survival</w:t>
      </w:r>
      <w:r w:rsidRPr="00C61E03">
        <w:rPr>
          <w:rFonts w:asciiTheme="majorHAnsi" w:hAnsiTheme="majorHAnsi" w:cs="Arial"/>
          <w:color w:val="000000"/>
          <w:sz w:val="22"/>
          <w:szCs w:val="22"/>
          <w:u w:val="single"/>
        </w:rPr>
        <w:t>”</w:t>
      </w:r>
      <w:r w:rsidRPr="00C61E03">
        <w:rPr>
          <w:rFonts w:asciiTheme="majorHAnsi" w:hAnsiTheme="majorHAnsi" w:cs="Arial"/>
          <w:color w:val="000000"/>
          <w:sz w:val="16"/>
          <w:szCs w:val="16"/>
        </w:rPr>
        <w:t xml:space="preserve"> (26). As </w:t>
      </w:r>
      <w:r w:rsidRPr="00C61E03">
        <w:rPr>
          <w:rFonts w:asciiTheme="majorHAnsi" w:hAnsiTheme="majorHAnsi" w:cs="Arial"/>
          <w:color w:val="000000"/>
          <w:sz w:val="22"/>
          <w:szCs w:val="22"/>
          <w:u w:val="single"/>
        </w:rPr>
        <w:t>Audre Lorde argues, “[I]t is axiomatic that if we do not define ourselves for ourselves, we will be defined by others—for their use and to our detriment”</w:t>
      </w:r>
      <w:r w:rsidRPr="00C61E03">
        <w:rPr>
          <w:rFonts w:asciiTheme="majorHAnsi" w:hAnsiTheme="majorHAnsi" w:cs="Arial"/>
          <w:color w:val="000000"/>
          <w:sz w:val="16"/>
          <w:szCs w:val="16"/>
        </w:rPr>
        <w:t xml:space="preserve"> (as quoted in Collins, 21, 1991). However, as Collins emphasizes the importance of self- definition, she recognizes that </w:t>
      </w:r>
      <w:r w:rsidRPr="00C61E03">
        <w:rPr>
          <w:rFonts w:asciiTheme="majorHAnsi" w:hAnsiTheme="majorHAnsi" w:cs="Arial"/>
          <w:color w:val="000000"/>
          <w:sz w:val="22"/>
          <w:szCs w:val="22"/>
          <w:u w:val="single"/>
          <w:shd w:val="clear" w:color="auto" w:fill="00FFFF"/>
        </w:rPr>
        <w:t>black women, as an oppressed group,</w:t>
      </w:r>
      <w:r w:rsidRPr="00C61E03">
        <w:rPr>
          <w:rFonts w:asciiTheme="majorHAnsi" w:hAnsiTheme="majorHAnsi" w:cs="Arial"/>
          <w:color w:val="000000"/>
          <w:sz w:val="22"/>
          <w:szCs w:val="22"/>
          <w:u w:val="single"/>
        </w:rPr>
        <w:t xml:space="preserve"> inevitably </w:t>
      </w:r>
      <w:r w:rsidRPr="00C61E03">
        <w:rPr>
          <w:rFonts w:asciiTheme="majorHAnsi" w:hAnsiTheme="majorHAnsi" w:cs="Arial"/>
          <w:color w:val="000000"/>
          <w:sz w:val="22"/>
          <w:szCs w:val="22"/>
          <w:u w:val="single"/>
          <w:shd w:val="clear" w:color="auto" w:fill="00FFFF"/>
        </w:rPr>
        <w:t>must struggle to convey this self-definition</w:t>
      </w:r>
      <w:r w:rsidRPr="00C61E03">
        <w:rPr>
          <w:rFonts w:asciiTheme="majorHAnsi" w:hAnsiTheme="majorHAnsi" w:cs="Arial"/>
          <w:color w:val="000000"/>
          <w:sz w:val="22"/>
          <w:szCs w:val="22"/>
          <w:u w:val="single"/>
        </w:rPr>
        <w:t xml:space="preserve">, </w:t>
      </w:r>
      <w:r w:rsidR="00DE39B2">
        <w:rPr>
          <w:rFonts w:asciiTheme="majorHAnsi" w:hAnsiTheme="majorHAnsi" w:cs="Arial"/>
          <w:color w:val="000000"/>
          <w:sz w:val="22"/>
          <w:szCs w:val="22"/>
          <w:u w:val="single"/>
        </w:rPr>
        <w:t xml:space="preserve">mark </w:t>
      </w:r>
      <w:r w:rsidRPr="00C61E03">
        <w:rPr>
          <w:rFonts w:asciiTheme="majorHAnsi" w:hAnsiTheme="majorHAnsi" w:cs="Arial"/>
          <w:color w:val="000000"/>
          <w:sz w:val="22"/>
          <w:szCs w:val="22"/>
          <w:u w:val="single"/>
          <w:shd w:val="clear" w:color="auto" w:fill="00FFFF"/>
        </w:rPr>
        <w:t>positioned as they are at the periphery of the dominant white, male culture.</w:t>
      </w:r>
      <w:r w:rsidRPr="00C61E03">
        <w:rPr>
          <w:rFonts w:asciiTheme="majorHAnsi" w:hAnsiTheme="majorHAnsi" w:cs="Arial"/>
          <w:color w:val="000000"/>
          <w:sz w:val="16"/>
          <w:szCs w:val="16"/>
        </w:rPr>
        <w:t xml:space="preserve"> Collins writes: “An oppressed group’s experiences may put its members in a position to see things differently, but their lack of control over ideological apparatuses of society makes express- ing a self-defined standpoint more difficult” (26). The </w:t>
      </w:r>
      <w:r w:rsidRPr="00C61E03">
        <w:rPr>
          <w:rFonts w:asciiTheme="majorHAnsi" w:hAnsiTheme="majorHAnsi" w:cs="Arial"/>
          <w:color w:val="000000"/>
          <w:sz w:val="22"/>
          <w:szCs w:val="22"/>
          <w:u w:val="single"/>
        </w:rPr>
        <w:t>black female stand- point is thus, in Collins’s words, “an independent, viable, yet subjugated knowledge” (13).</w:t>
      </w:r>
    </w:p>
    <w:p w:rsidR="005700DA" w:rsidRDefault="005700DA" w:rsidP="005700DA">
      <w:pPr>
        <w:rPr>
          <w:rFonts w:asciiTheme="majorHAnsi" w:eastAsia="Times New Roman" w:hAnsiTheme="majorHAnsi"/>
        </w:rPr>
      </w:pPr>
    </w:p>
    <w:p w:rsidR="007D50BF" w:rsidRPr="00C61E03" w:rsidRDefault="007D50BF" w:rsidP="005700DA">
      <w:pPr>
        <w:rPr>
          <w:rFonts w:asciiTheme="majorHAnsi" w:eastAsia="Times New Roman" w:hAnsiTheme="majorHAnsi"/>
        </w:rPr>
      </w:pPr>
    </w:p>
    <w:p w:rsidR="007D50BF" w:rsidRPr="00C61E03" w:rsidRDefault="007D50BF" w:rsidP="007D50BF">
      <w:pPr>
        <w:pStyle w:val="Heading4"/>
        <w:rPr>
          <w:rFonts w:asciiTheme="majorHAnsi" w:hAnsiTheme="majorHAnsi"/>
        </w:rPr>
      </w:pPr>
      <w:r w:rsidRPr="00C61E03">
        <w:rPr>
          <w:rFonts w:asciiTheme="majorHAnsi" w:hAnsiTheme="majorHAnsi"/>
        </w:rPr>
        <w:t>You as the judge need to engage in black feminist epistemology in order to challenge dominant norms</w:t>
      </w:r>
    </w:p>
    <w:p w:rsidR="007D50BF" w:rsidRPr="00C61E03" w:rsidRDefault="007D50BF" w:rsidP="007D50BF">
      <w:pPr>
        <w:pStyle w:val="NormalWeb"/>
        <w:spacing w:before="0" w:beforeAutospacing="0" w:after="0" w:afterAutospacing="0"/>
        <w:rPr>
          <w:rFonts w:asciiTheme="majorHAnsi" w:hAnsiTheme="majorHAnsi"/>
        </w:rPr>
      </w:pPr>
      <w:r w:rsidRPr="00C61E03">
        <w:rPr>
          <w:rStyle w:val="Style13ptBold"/>
          <w:rFonts w:asciiTheme="majorHAnsi" w:hAnsiTheme="majorHAnsi"/>
        </w:rPr>
        <w:t>Crenshaw 89</w:t>
      </w:r>
      <w:r w:rsidRPr="00C61E03">
        <w:rPr>
          <w:rFonts w:asciiTheme="majorHAnsi" w:hAnsiTheme="majorHAnsi" w:cs="Arial"/>
          <w:color w:val="000000"/>
          <w:sz w:val="22"/>
          <w:szCs w:val="22"/>
        </w:rPr>
        <w:t xml:space="preserve"> </w:t>
      </w:r>
      <w:r w:rsidRPr="00C61E03">
        <w:rPr>
          <w:rFonts w:asciiTheme="majorHAnsi" w:hAnsiTheme="majorHAnsi" w:cs="Arial"/>
          <w:color w:val="000000"/>
          <w:sz w:val="16"/>
          <w:szCs w:val="16"/>
        </w:rPr>
        <w:t>(Crenshaw, Kimberle () "Demarginalizing the Intersection of Race and Sex: A Black Feminist Critique of Antidiscrimination Doctrine, Feminist Theory and Antiracist Politics," University of Chicago Legal Forum: Vol. 1989: Iss. 1, Article 8. Available at:</w:t>
      </w:r>
      <w:hyperlink r:id="rId9" w:history="1">
        <w:r w:rsidRPr="00C61E03">
          <w:rPr>
            <w:rStyle w:val="Hyperlink"/>
            <w:rFonts w:asciiTheme="majorHAnsi" w:hAnsiTheme="majorHAnsi" w:cs="Arial"/>
            <w:color w:val="000000"/>
            <w:sz w:val="16"/>
            <w:szCs w:val="16"/>
          </w:rPr>
          <w:t xml:space="preserve"> </w:t>
        </w:r>
        <w:r w:rsidRPr="00C61E03">
          <w:rPr>
            <w:rStyle w:val="Hyperlink"/>
            <w:rFonts w:asciiTheme="majorHAnsi" w:hAnsiTheme="majorHAnsi" w:cs="Arial"/>
            <w:color w:val="1155CC"/>
            <w:sz w:val="16"/>
            <w:szCs w:val="16"/>
          </w:rPr>
          <w:t>http://chicagounbound.uchicago.edu/uclf/vol1989/iss1/8</w:t>
        </w:r>
      </w:hyperlink>
      <w:r w:rsidRPr="00C61E03">
        <w:rPr>
          <w:rFonts w:asciiTheme="majorHAnsi" w:hAnsiTheme="majorHAnsi" w:cs="Arial"/>
          <w:color w:val="000000"/>
          <w:sz w:val="16"/>
          <w:szCs w:val="16"/>
        </w:rPr>
        <w:t>) JSW</w:t>
      </w:r>
      <w:r w:rsidRPr="00C61E03">
        <w:rPr>
          <w:rStyle w:val="apple-tab-span"/>
          <w:rFonts w:asciiTheme="majorHAnsi" w:hAnsiTheme="majorHAnsi" w:cs="Arial"/>
          <w:color w:val="000000"/>
          <w:sz w:val="22"/>
          <w:szCs w:val="22"/>
        </w:rPr>
        <w:tab/>
      </w:r>
      <w:r w:rsidRPr="00C61E03">
        <w:rPr>
          <w:rStyle w:val="apple-tab-span"/>
          <w:rFonts w:asciiTheme="majorHAnsi" w:hAnsiTheme="majorHAnsi" w:cs="Arial"/>
          <w:color w:val="000000"/>
          <w:sz w:val="22"/>
          <w:szCs w:val="22"/>
        </w:rPr>
        <w:tab/>
      </w:r>
    </w:p>
    <w:p w:rsidR="007D50BF" w:rsidRPr="00C61E03" w:rsidRDefault="007D50BF" w:rsidP="007D50BF">
      <w:pPr>
        <w:pStyle w:val="NormalWeb"/>
        <w:spacing w:before="0" w:beforeAutospacing="0" w:after="0" w:afterAutospacing="0"/>
        <w:rPr>
          <w:rFonts w:asciiTheme="majorHAnsi" w:hAnsiTheme="majorHAnsi"/>
        </w:rPr>
      </w:pPr>
      <w:r w:rsidRPr="00C61E03">
        <w:rPr>
          <w:rStyle w:val="apple-tab-span"/>
          <w:rFonts w:asciiTheme="majorHAnsi" w:hAnsiTheme="majorHAnsi" w:cs="Arial"/>
          <w:color w:val="000000"/>
          <w:sz w:val="22"/>
          <w:szCs w:val="22"/>
        </w:rPr>
        <w:tab/>
      </w:r>
      <w:r w:rsidRPr="00C61E03">
        <w:rPr>
          <w:rStyle w:val="apple-tab-span"/>
          <w:rFonts w:asciiTheme="majorHAnsi" w:hAnsiTheme="majorHAnsi" w:cs="Arial"/>
          <w:color w:val="000000"/>
          <w:sz w:val="22"/>
          <w:szCs w:val="22"/>
        </w:rPr>
        <w:tab/>
      </w:r>
      <w:r w:rsidRPr="00C61E03">
        <w:rPr>
          <w:rStyle w:val="apple-tab-span"/>
          <w:rFonts w:asciiTheme="majorHAnsi" w:hAnsiTheme="majorHAnsi" w:cs="Arial"/>
          <w:color w:val="000000"/>
          <w:sz w:val="22"/>
          <w:szCs w:val="22"/>
        </w:rPr>
        <w:tab/>
      </w:r>
      <w:r w:rsidRPr="00C61E03">
        <w:rPr>
          <w:rStyle w:val="apple-tab-span"/>
          <w:rFonts w:asciiTheme="majorHAnsi" w:hAnsiTheme="majorHAnsi" w:cs="Arial"/>
          <w:color w:val="000000"/>
          <w:sz w:val="22"/>
          <w:szCs w:val="22"/>
        </w:rPr>
        <w:tab/>
      </w:r>
      <w:r w:rsidRPr="00C61E03">
        <w:rPr>
          <w:rStyle w:val="apple-tab-span"/>
          <w:rFonts w:asciiTheme="majorHAnsi" w:hAnsiTheme="majorHAnsi" w:cs="Arial"/>
          <w:color w:val="000000"/>
          <w:sz w:val="22"/>
          <w:szCs w:val="22"/>
        </w:rPr>
        <w:tab/>
      </w:r>
    </w:p>
    <w:p w:rsidR="007D50BF" w:rsidRPr="00C61E03" w:rsidRDefault="007D50BF" w:rsidP="007D50BF">
      <w:pPr>
        <w:pStyle w:val="NormalWeb"/>
        <w:spacing w:before="0" w:beforeAutospacing="0" w:after="0" w:afterAutospacing="0"/>
        <w:rPr>
          <w:rFonts w:asciiTheme="majorHAnsi" w:hAnsiTheme="majorHAnsi"/>
        </w:rPr>
      </w:pPr>
      <w:r w:rsidRPr="00C61E03">
        <w:rPr>
          <w:rFonts w:asciiTheme="majorHAnsi" w:hAnsiTheme="majorHAnsi" w:cs="Arial"/>
          <w:b/>
          <w:bCs/>
          <w:color w:val="000000"/>
          <w:u w:val="single"/>
        </w:rPr>
        <w:t xml:space="preserve">It </w:t>
      </w:r>
      <w:r w:rsidRPr="00C61E03">
        <w:rPr>
          <w:rFonts w:asciiTheme="majorHAnsi" w:hAnsiTheme="majorHAnsi" w:cs="Arial"/>
          <w:b/>
          <w:bCs/>
          <w:color w:val="000000"/>
          <w:sz w:val="22"/>
          <w:szCs w:val="22"/>
          <w:u w:val="single"/>
        </w:rPr>
        <w:t xml:space="preserve">is </w:t>
      </w:r>
      <w:r w:rsidRPr="00C61E03">
        <w:rPr>
          <w:rFonts w:asciiTheme="majorHAnsi" w:hAnsiTheme="majorHAnsi" w:cs="Arial"/>
          <w:b/>
          <w:bCs/>
          <w:color w:val="000000"/>
          <w:u w:val="single"/>
        </w:rPr>
        <w:t xml:space="preserve">not </w:t>
      </w:r>
      <w:r w:rsidRPr="00C61E03">
        <w:rPr>
          <w:rFonts w:asciiTheme="majorHAnsi" w:hAnsiTheme="majorHAnsi" w:cs="Arial"/>
          <w:b/>
          <w:bCs/>
          <w:color w:val="000000"/>
          <w:sz w:val="22"/>
          <w:szCs w:val="22"/>
          <w:u w:val="single"/>
        </w:rPr>
        <w:t xml:space="preserve">necessary </w:t>
      </w:r>
      <w:r w:rsidRPr="00C61E03">
        <w:rPr>
          <w:rFonts w:asciiTheme="majorHAnsi" w:hAnsiTheme="majorHAnsi" w:cs="Arial"/>
          <w:b/>
          <w:bCs/>
          <w:color w:val="000000"/>
          <w:u w:val="single"/>
        </w:rPr>
        <w:t xml:space="preserve">to </w:t>
      </w:r>
      <w:r w:rsidRPr="00C61E03">
        <w:rPr>
          <w:rFonts w:asciiTheme="majorHAnsi" w:hAnsiTheme="majorHAnsi" w:cs="Arial"/>
          <w:b/>
          <w:bCs/>
          <w:color w:val="000000"/>
          <w:sz w:val="22"/>
          <w:szCs w:val="22"/>
          <w:u w:val="single"/>
        </w:rPr>
        <w:t xml:space="preserve">believe </w:t>
      </w:r>
      <w:r w:rsidRPr="00C61E03">
        <w:rPr>
          <w:rFonts w:asciiTheme="majorHAnsi" w:hAnsiTheme="majorHAnsi" w:cs="Arial"/>
          <w:b/>
          <w:bCs/>
          <w:color w:val="000000"/>
          <w:u w:val="single"/>
        </w:rPr>
        <w:t xml:space="preserve">that </w:t>
      </w:r>
      <w:r w:rsidRPr="00C61E03">
        <w:rPr>
          <w:rFonts w:asciiTheme="majorHAnsi" w:hAnsiTheme="majorHAnsi" w:cs="Arial"/>
          <w:b/>
          <w:bCs/>
          <w:color w:val="000000"/>
          <w:sz w:val="22"/>
          <w:szCs w:val="22"/>
          <w:u w:val="single"/>
        </w:rPr>
        <w:t xml:space="preserve">a political consensus </w:t>
      </w:r>
      <w:r w:rsidRPr="00C61E03">
        <w:rPr>
          <w:rFonts w:asciiTheme="majorHAnsi" w:hAnsiTheme="majorHAnsi" w:cs="Arial"/>
          <w:b/>
          <w:bCs/>
          <w:color w:val="000000"/>
          <w:u w:val="single"/>
        </w:rPr>
        <w:t xml:space="preserve">to </w:t>
      </w:r>
      <w:r w:rsidRPr="00C61E03">
        <w:rPr>
          <w:rFonts w:asciiTheme="majorHAnsi" w:hAnsiTheme="majorHAnsi" w:cs="Arial"/>
          <w:b/>
          <w:bCs/>
          <w:color w:val="000000"/>
          <w:sz w:val="22"/>
          <w:szCs w:val="22"/>
          <w:u w:val="single"/>
        </w:rPr>
        <w:t xml:space="preserve">focus on </w:t>
      </w:r>
      <w:r w:rsidRPr="00C61E03">
        <w:rPr>
          <w:rFonts w:asciiTheme="majorHAnsi" w:hAnsiTheme="majorHAnsi" w:cs="Arial"/>
          <w:b/>
          <w:bCs/>
          <w:color w:val="000000"/>
          <w:u w:val="single"/>
        </w:rPr>
        <w:t xml:space="preserve">the </w:t>
      </w:r>
      <w:r w:rsidRPr="00C61E03">
        <w:rPr>
          <w:rFonts w:asciiTheme="majorHAnsi" w:hAnsiTheme="majorHAnsi" w:cs="Arial"/>
          <w:b/>
          <w:bCs/>
          <w:color w:val="000000"/>
          <w:sz w:val="22"/>
          <w:szCs w:val="22"/>
          <w:u w:val="single"/>
        </w:rPr>
        <w:t xml:space="preserve">lives of </w:t>
      </w:r>
      <w:r w:rsidRPr="00C61E03">
        <w:rPr>
          <w:rFonts w:asciiTheme="majorHAnsi" w:hAnsiTheme="majorHAnsi" w:cs="Arial"/>
          <w:b/>
          <w:bCs/>
          <w:color w:val="000000"/>
          <w:u w:val="single"/>
        </w:rPr>
        <w:t xml:space="preserve">the </w:t>
      </w:r>
      <w:r w:rsidRPr="00C61E03">
        <w:rPr>
          <w:rFonts w:asciiTheme="majorHAnsi" w:hAnsiTheme="majorHAnsi" w:cs="Arial"/>
          <w:b/>
          <w:bCs/>
          <w:color w:val="000000"/>
          <w:sz w:val="22"/>
          <w:szCs w:val="22"/>
          <w:u w:val="single"/>
        </w:rPr>
        <w:t xml:space="preserve">most </w:t>
      </w:r>
      <w:r w:rsidRPr="00C61E03">
        <w:rPr>
          <w:rFonts w:asciiTheme="majorHAnsi" w:hAnsiTheme="majorHAnsi" w:cs="Arial"/>
          <w:b/>
          <w:bCs/>
          <w:color w:val="000000"/>
          <w:u w:val="single"/>
        </w:rPr>
        <w:t xml:space="preserve">disadvantaged </w:t>
      </w:r>
      <w:r w:rsidRPr="00C61E03">
        <w:rPr>
          <w:rFonts w:asciiTheme="majorHAnsi" w:hAnsiTheme="majorHAnsi" w:cs="Arial"/>
          <w:b/>
          <w:bCs/>
          <w:color w:val="000000"/>
          <w:sz w:val="22"/>
          <w:szCs w:val="22"/>
          <w:u w:val="single"/>
        </w:rPr>
        <w:t xml:space="preserve">will </w:t>
      </w:r>
      <w:r w:rsidRPr="00C61E03">
        <w:rPr>
          <w:rFonts w:asciiTheme="majorHAnsi" w:hAnsiTheme="majorHAnsi" w:cs="Arial"/>
          <w:b/>
          <w:bCs/>
          <w:color w:val="000000"/>
          <w:u w:val="single"/>
        </w:rPr>
        <w:t xml:space="preserve">happen </w:t>
      </w:r>
      <w:r w:rsidRPr="00C61E03">
        <w:rPr>
          <w:rFonts w:asciiTheme="majorHAnsi" w:hAnsiTheme="majorHAnsi" w:cs="Arial"/>
          <w:b/>
          <w:bCs/>
          <w:color w:val="000000"/>
          <w:sz w:val="22"/>
          <w:szCs w:val="22"/>
          <w:u w:val="single"/>
        </w:rPr>
        <w:t xml:space="preserve">tomorrow in order to </w:t>
      </w:r>
      <w:r w:rsidRPr="007D50BF">
        <w:rPr>
          <w:rFonts w:asciiTheme="majorHAnsi" w:hAnsiTheme="majorHAnsi" w:cs="Arial"/>
          <w:b/>
          <w:bCs/>
          <w:color w:val="000000"/>
          <w:sz w:val="22"/>
          <w:szCs w:val="22"/>
          <w:highlight w:val="cyan"/>
          <w:u w:val="single"/>
        </w:rPr>
        <w:t xml:space="preserve">recenter discrimination discourse </w:t>
      </w:r>
      <w:r w:rsidRPr="007D50BF">
        <w:rPr>
          <w:rFonts w:asciiTheme="majorHAnsi" w:hAnsiTheme="majorHAnsi" w:cs="Arial"/>
          <w:b/>
          <w:bCs/>
          <w:color w:val="000000"/>
          <w:highlight w:val="cyan"/>
          <w:u w:val="single"/>
        </w:rPr>
        <w:t>at the intersection.</w:t>
      </w:r>
      <w:r w:rsidRPr="00C61E03">
        <w:rPr>
          <w:rFonts w:asciiTheme="majorHAnsi" w:hAnsiTheme="majorHAnsi" w:cs="Arial"/>
          <w:b/>
          <w:bCs/>
          <w:color w:val="000000"/>
          <w:u w:val="single"/>
        </w:rPr>
        <w:t xml:space="preserve"> It </w:t>
      </w:r>
      <w:r w:rsidRPr="00C61E03">
        <w:rPr>
          <w:rFonts w:asciiTheme="majorHAnsi" w:hAnsiTheme="majorHAnsi" w:cs="Arial"/>
          <w:b/>
          <w:bCs/>
          <w:color w:val="000000"/>
          <w:sz w:val="22"/>
          <w:szCs w:val="22"/>
          <w:u w:val="single"/>
        </w:rPr>
        <w:t xml:space="preserve">is enough, for now, </w:t>
      </w:r>
      <w:r w:rsidRPr="00C61E03">
        <w:rPr>
          <w:rFonts w:asciiTheme="majorHAnsi" w:hAnsiTheme="majorHAnsi" w:cs="Arial"/>
          <w:b/>
          <w:bCs/>
          <w:color w:val="000000"/>
          <w:u w:val="single"/>
        </w:rPr>
        <w:t xml:space="preserve">that </w:t>
      </w:r>
      <w:r w:rsidRPr="00C61E03">
        <w:rPr>
          <w:rFonts w:asciiTheme="majorHAnsi" w:hAnsiTheme="majorHAnsi" w:cs="Arial"/>
          <w:b/>
          <w:bCs/>
          <w:color w:val="000000"/>
          <w:sz w:val="22"/>
          <w:szCs w:val="22"/>
          <w:u w:val="single"/>
        </w:rPr>
        <w:t xml:space="preserve">such an effort would encourage us to </w:t>
      </w:r>
      <w:r w:rsidRPr="007D50BF">
        <w:rPr>
          <w:rFonts w:asciiTheme="majorHAnsi" w:hAnsiTheme="majorHAnsi" w:cs="Arial"/>
          <w:b/>
          <w:bCs/>
          <w:color w:val="000000"/>
          <w:sz w:val="22"/>
          <w:szCs w:val="22"/>
          <w:highlight w:val="cyan"/>
          <w:u w:val="single"/>
        </w:rPr>
        <w:t xml:space="preserve">look </w:t>
      </w:r>
      <w:r w:rsidRPr="007D50BF">
        <w:rPr>
          <w:rFonts w:asciiTheme="majorHAnsi" w:hAnsiTheme="majorHAnsi" w:cs="Arial"/>
          <w:b/>
          <w:bCs/>
          <w:color w:val="000000"/>
          <w:highlight w:val="cyan"/>
          <w:u w:val="single"/>
        </w:rPr>
        <w:t xml:space="preserve">beneath the </w:t>
      </w:r>
      <w:r w:rsidRPr="007D50BF">
        <w:rPr>
          <w:rFonts w:asciiTheme="majorHAnsi" w:hAnsiTheme="majorHAnsi" w:cs="Arial"/>
          <w:b/>
          <w:bCs/>
          <w:color w:val="000000"/>
          <w:sz w:val="22"/>
          <w:szCs w:val="22"/>
          <w:highlight w:val="cyan"/>
          <w:u w:val="single"/>
        </w:rPr>
        <w:t xml:space="preserve">prevailing conceptions of discrimination </w:t>
      </w:r>
      <w:r w:rsidRPr="007D50BF">
        <w:rPr>
          <w:rFonts w:asciiTheme="majorHAnsi" w:hAnsiTheme="majorHAnsi" w:cs="Arial"/>
          <w:b/>
          <w:bCs/>
          <w:color w:val="000000"/>
          <w:highlight w:val="cyan"/>
          <w:u w:val="single"/>
        </w:rPr>
        <w:t xml:space="preserve">and </w:t>
      </w:r>
      <w:r w:rsidRPr="007D50BF">
        <w:rPr>
          <w:rFonts w:asciiTheme="majorHAnsi" w:hAnsiTheme="majorHAnsi" w:cs="Arial"/>
          <w:b/>
          <w:bCs/>
          <w:color w:val="000000"/>
          <w:sz w:val="22"/>
          <w:szCs w:val="22"/>
          <w:highlight w:val="cyan"/>
          <w:u w:val="single"/>
        </w:rPr>
        <w:t xml:space="preserve">to challenge </w:t>
      </w:r>
      <w:r w:rsidRPr="007D50BF">
        <w:rPr>
          <w:rFonts w:asciiTheme="majorHAnsi" w:hAnsiTheme="majorHAnsi" w:cs="Arial"/>
          <w:b/>
          <w:bCs/>
          <w:color w:val="000000"/>
          <w:highlight w:val="cyan"/>
          <w:u w:val="single"/>
        </w:rPr>
        <w:t xml:space="preserve">the </w:t>
      </w:r>
      <w:r w:rsidRPr="007D50BF">
        <w:rPr>
          <w:rFonts w:asciiTheme="majorHAnsi" w:hAnsiTheme="majorHAnsi" w:cs="Arial"/>
          <w:b/>
          <w:bCs/>
          <w:color w:val="000000"/>
          <w:sz w:val="22"/>
          <w:szCs w:val="22"/>
          <w:highlight w:val="cyan"/>
          <w:u w:val="single"/>
        </w:rPr>
        <w:t xml:space="preserve">complacency </w:t>
      </w:r>
      <w:r w:rsidRPr="007D50BF">
        <w:rPr>
          <w:rFonts w:asciiTheme="majorHAnsi" w:hAnsiTheme="majorHAnsi" w:cs="Arial"/>
          <w:b/>
          <w:bCs/>
          <w:color w:val="000000"/>
          <w:highlight w:val="cyan"/>
          <w:u w:val="single"/>
        </w:rPr>
        <w:t xml:space="preserve">that </w:t>
      </w:r>
      <w:r w:rsidRPr="007D50BF">
        <w:rPr>
          <w:rFonts w:asciiTheme="majorHAnsi" w:hAnsiTheme="majorHAnsi" w:cs="Arial"/>
          <w:b/>
          <w:bCs/>
          <w:color w:val="000000"/>
          <w:sz w:val="22"/>
          <w:szCs w:val="22"/>
          <w:highlight w:val="cyan"/>
          <w:u w:val="single"/>
        </w:rPr>
        <w:t xml:space="preserve">accompanies belief in </w:t>
      </w:r>
      <w:r w:rsidRPr="007D50BF">
        <w:rPr>
          <w:rFonts w:asciiTheme="majorHAnsi" w:hAnsiTheme="majorHAnsi" w:cs="Arial"/>
          <w:b/>
          <w:bCs/>
          <w:color w:val="000000"/>
          <w:highlight w:val="cyan"/>
          <w:u w:val="single"/>
        </w:rPr>
        <w:t xml:space="preserve">the </w:t>
      </w:r>
      <w:r w:rsidRPr="007D50BF">
        <w:rPr>
          <w:rFonts w:asciiTheme="majorHAnsi" w:hAnsiTheme="majorHAnsi" w:cs="Arial"/>
          <w:b/>
          <w:bCs/>
          <w:color w:val="000000"/>
          <w:sz w:val="22"/>
          <w:szCs w:val="22"/>
          <w:highlight w:val="cyan"/>
          <w:u w:val="single"/>
        </w:rPr>
        <w:t xml:space="preserve">effectiveness of </w:t>
      </w:r>
      <w:r w:rsidRPr="007D50BF">
        <w:rPr>
          <w:rFonts w:asciiTheme="majorHAnsi" w:hAnsiTheme="majorHAnsi" w:cs="Arial"/>
          <w:b/>
          <w:bCs/>
          <w:color w:val="000000"/>
          <w:highlight w:val="cyan"/>
          <w:u w:val="single"/>
        </w:rPr>
        <w:t xml:space="preserve">this </w:t>
      </w:r>
      <w:r w:rsidRPr="007D50BF">
        <w:rPr>
          <w:rFonts w:asciiTheme="majorHAnsi" w:hAnsiTheme="majorHAnsi" w:cs="Arial"/>
          <w:b/>
          <w:bCs/>
          <w:color w:val="000000"/>
          <w:sz w:val="22"/>
          <w:szCs w:val="22"/>
          <w:highlight w:val="cyan"/>
          <w:u w:val="single"/>
        </w:rPr>
        <w:t>framework.</w:t>
      </w:r>
      <w:r w:rsidRPr="00C61E03">
        <w:rPr>
          <w:rFonts w:asciiTheme="majorHAnsi" w:hAnsiTheme="majorHAnsi" w:cs="Arial"/>
          <w:b/>
          <w:bCs/>
          <w:color w:val="000000"/>
          <w:sz w:val="22"/>
          <w:szCs w:val="22"/>
          <w:u w:val="single"/>
        </w:rPr>
        <w:t xml:space="preserve"> </w:t>
      </w:r>
      <w:r w:rsidRPr="007D50BF">
        <w:rPr>
          <w:rFonts w:asciiTheme="majorHAnsi" w:hAnsiTheme="majorHAnsi" w:cs="Arial"/>
          <w:b/>
          <w:bCs/>
          <w:color w:val="000000"/>
          <w:sz w:val="22"/>
          <w:szCs w:val="22"/>
          <w:highlight w:val="cyan"/>
          <w:u w:val="single"/>
        </w:rPr>
        <w:t xml:space="preserve">By so doing, we may develop language which </w:t>
      </w:r>
      <w:r w:rsidRPr="007D50BF">
        <w:rPr>
          <w:rFonts w:asciiTheme="majorHAnsi" w:hAnsiTheme="majorHAnsi" w:cs="Arial"/>
          <w:b/>
          <w:bCs/>
          <w:color w:val="000000"/>
          <w:sz w:val="20"/>
          <w:szCs w:val="20"/>
          <w:highlight w:val="cyan"/>
          <w:u w:val="single"/>
        </w:rPr>
        <w:t xml:space="preserve">is </w:t>
      </w:r>
      <w:r w:rsidRPr="007D50BF">
        <w:rPr>
          <w:rFonts w:asciiTheme="majorHAnsi" w:hAnsiTheme="majorHAnsi" w:cs="Arial"/>
          <w:b/>
          <w:bCs/>
          <w:color w:val="000000"/>
          <w:sz w:val="22"/>
          <w:szCs w:val="22"/>
          <w:highlight w:val="cyan"/>
          <w:u w:val="single"/>
        </w:rPr>
        <w:t xml:space="preserve">critical of </w:t>
      </w:r>
      <w:r w:rsidRPr="007D50BF">
        <w:rPr>
          <w:rFonts w:asciiTheme="majorHAnsi" w:hAnsiTheme="majorHAnsi" w:cs="Arial"/>
          <w:b/>
          <w:bCs/>
          <w:color w:val="000000"/>
          <w:highlight w:val="cyan"/>
          <w:u w:val="single"/>
        </w:rPr>
        <w:t xml:space="preserve">the dominant </w:t>
      </w:r>
      <w:r w:rsidRPr="007D50BF">
        <w:rPr>
          <w:rFonts w:asciiTheme="majorHAnsi" w:hAnsiTheme="majorHAnsi" w:cs="Arial"/>
          <w:b/>
          <w:bCs/>
          <w:color w:val="000000"/>
          <w:sz w:val="22"/>
          <w:szCs w:val="22"/>
          <w:highlight w:val="cyan"/>
          <w:u w:val="single"/>
        </w:rPr>
        <w:t>view and which provides some basis for unifying activity</w:t>
      </w:r>
      <w:r w:rsidRPr="00C61E03">
        <w:rPr>
          <w:rFonts w:asciiTheme="majorHAnsi" w:hAnsiTheme="majorHAnsi" w:cs="Arial"/>
          <w:b/>
          <w:bCs/>
          <w:color w:val="000000"/>
          <w:sz w:val="22"/>
          <w:szCs w:val="22"/>
          <w:u w:val="single"/>
        </w:rPr>
        <w:t>.</w:t>
      </w:r>
      <w:r w:rsidRPr="00C61E03">
        <w:rPr>
          <w:rFonts w:asciiTheme="majorHAnsi" w:hAnsiTheme="majorHAnsi" w:cs="Arial"/>
          <w:color w:val="000000"/>
          <w:sz w:val="22"/>
          <w:szCs w:val="22"/>
        </w:rPr>
        <w:t xml:space="preserve"> </w:t>
      </w:r>
      <w:r w:rsidRPr="00C61E03">
        <w:rPr>
          <w:rFonts w:asciiTheme="majorHAnsi" w:hAnsiTheme="majorHAnsi" w:cs="Arial"/>
          <w:color w:val="000000"/>
        </w:rPr>
        <w:t xml:space="preserve">The </w:t>
      </w:r>
      <w:r w:rsidRPr="00C61E03">
        <w:rPr>
          <w:rFonts w:asciiTheme="majorHAnsi" w:hAnsiTheme="majorHAnsi" w:cs="Arial"/>
          <w:color w:val="000000"/>
          <w:sz w:val="22"/>
          <w:szCs w:val="22"/>
        </w:rPr>
        <w:t xml:space="preserve">goal of </w:t>
      </w:r>
      <w:r w:rsidRPr="00C61E03">
        <w:rPr>
          <w:rFonts w:asciiTheme="majorHAnsi" w:hAnsiTheme="majorHAnsi" w:cs="Arial"/>
          <w:color w:val="000000"/>
        </w:rPr>
        <w:t xml:space="preserve">this </w:t>
      </w:r>
      <w:r w:rsidRPr="00C61E03">
        <w:rPr>
          <w:rFonts w:asciiTheme="majorHAnsi" w:hAnsiTheme="majorHAnsi" w:cs="Arial"/>
          <w:color w:val="000000"/>
          <w:sz w:val="22"/>
          <w:szCs w:val="22"/>
        </w:rPr>
        <w:t xml:space="preserve">activity should be to </w:t>
      </w:r>
      <w:r w:rsidRPr="00C61E03">
        <w:rPr>
          <w:rFonts w:asciiTheme="majorHAnsi" w:hAnsiTheme="majorHAnsi" w:cs="Arial"/>
          <w:color w:val="000000"/>
        </w:rPr>
        <w:t xml:space="preserve">facilitate the </w:t>
      </w:r>
      <w:r w:rsidRPr="00C61E03">
        <w:rPr>
          <w:rFonts w:asciiTheme="majorHAnsi" w:hAnsiTheme="majorHAnsi" w:cs="Arial"/>
          <w:color w:val="000000"/>
          <w:sz w:val="22"/>
          <w:szCs w:val="22"/>
        </w:rPr>
        <w:t xml:space="preserve">inclusion of marginalized groups for whom </w:t>
      </w:r>
      <w:r w:rsidRPr="00C61E03">
        <w:rPr>
          <w:rFonts w:asciiTheme="majorHAnsi" w:hAnsiTheme="majorHAnsi" w:cs="Arial"/>
          <w:color w:val="000000"/>
        </w:rPr>
        <w:t xml:space="preserve">it </w:t>
      </w:r>
      <w:r w:rsidRPr="00C61E03">
        <w:rPr>
          <w:rFonts w:asciiTheme="majorHAnsi" w:hAnsiTheme="majorHAnsi" w:cs="Arial"/>
          <w:color w:val="000000"/>
          <w:sz w:val="22"/>
          <w:szCs w:val="22"/>
        </w:rPr>
        <w:t xml:space="preserve">can be said: "When </w:t>
      </w:r>
      <w:r w:rsidRPr="00C61E03">
        <w:rPr>
          <w:rFonts w:asciiTheme="majorHAnsi" w:hAnsiTheme="majorHAnsi" w:cs="Arial"/>
          <w:color w:val="000000"/>
        </w:rPr>
        <w:t xml:space="preserve">they enter, </w:t>
      </w:r>
      <w:r w:rsidRPr="00C61E03">
        <w:rPr>
          <w:rFonts w:asciiTheme="majorHAnsi" w:hAnsiTheme="majorHAnsi" w:cs="Arial"/>
          <w:color w:val="000000"/>
          <w:sz w:val="22"/>
          <w:szCs w:val="22"/>
        </w:rPr>
        <w:t xml:space="preserve">we all </w:t>
      </w:r>
      <w:r w:rsidRPr="00C61E03">
        <w:rPr>
          <w:rFonts w:asciiTheme="majorHAnsi" w:hAnsiTheme="majorHAnsi" w:cs="Arial"/>
          <w:color w:val="000000"/>
        </w:rPr>
        <w:t xml:space="preserve">enter." </w:t>
      </w:r>
    </w:p>
    <w:p w:rsidR="00CB703F" w:rsidRDefault="00CB703F" w:rsidP="00002D47">
      <w:r>
        <w:t xml:space="preserve"> </w:t>
      </w:r>
    </w:p>
    <w:p w:rsidR="00B60AE8" w:rsidRPr="00B60AE8" w:rsidRDefault="00B60AE8" w:rsidP="00B60AE8">
      <w:bookmarkStart w:id="0" w:name="_GoBack"/>
      <w:bookmarkEnd w:id="0"/>
    </w:p>
    <w:sectPr w:rsidR="00B60AE8" w:rsidRPr="00B60AE8"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Times New Roman,Bold">
    <w:altName w:val="Times New Roman"/>
    <w:panose1 w:val="000008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UnicodeMS">
    <w:altName w:val="Arial"/>
    <w:panose1 w:val="020B0604020202020204"/>
    <w:charset w:val="80"/>
    <w:family w:val="swiss"/>
    <w:pitch w:val="variable"/>
    <w:sig w:usb0="F7FFAFFF" w:usb1="E9DFFFFF" w:usb2="0000003F" w:usb3="00000000" w:csb0="003F01FF" w:csb1="00000000"/>
  </w:font>
  <w:font w:name="MyriadPro">
    <w:altName w:val="Cambria"/>
    <w:panose1 w:val="020B0604020202020204"/>
    <w:charset w:val="00"/>
    <w:family w:val="roman"/>
    <w:notTrueType/>
    <w:pitch w:val="default"/>
  </w:font>
  <w:font w:name="OpenSans">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B732537"/>
    <w:multiLevelType w:val="hybridMultilevel"/>
    <w:tmpl w:val="EF4603BC"/>
    <w:lvl w:ilvl="0" w:tplc="0409000F">
      <w:start w:val="1"/>
      <w:numFmt w:val="decimal"/>
      <w:lvlText w:val="%1."/>
      <w:lvlJc w:val="left"/>
      <w:pPr>
        <w:ind w:left="2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oNotDisplayPageBoundaries/>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5700DA"/>
    <w:rsid w:val="000029E3"/>
    <w:rsid w:val="000029E8"/>
    <w:rsid w:val="00002D47"/>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3E3B"/>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D593D"/>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86E70"/>
    <w:rsid w:val="00290C5A"/>
    <w:rsid w:val="00290C92"/>
    <w:rsid w:val="0029647A"/>
    <w:rsid w:val="00296504"/>
    <w:rsid w:val="002B5511"/>
    <w:rsid w:val="002B7ACF"/>
    <w:rsid w:val="002E0643"/>
    <w:rsid w:val="002E392E"/>
    <w:rsid w:val="002E6BBC"/>
    <w:rsid w:val="002E7F29"/>
    <w:rsid w:val="002F1BA9"/>
    <w:rsid w:val="002F6E74"/>
    <w:rsid w:val="003106B3"/>
    <w:rsid w:val="00311A58"/>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C66C1"/>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00DA"/>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477E"/>
    <w:rsid w:val="007C57E1"/>
    <w:rsid w:val="007C5811"/>
    <w:rsid w:val="007D2DF5"/>
    <w:rsid w:val="007D451A"/>
    <w:rsid w:val="007D50BF"/>
    <w:rsid w:val="007D5E3E"/>
    <w:rsid w:val="007D7596"/>
    <w:rsid w:val="007E242C"/>
    <w:rsid w:val="007E6631"/>
    <w:rsid w:val="007E780C"/>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E7E74"/>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D459A"/>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0AE8"/>
    <w:rsid w:val="00B6656B"/>
    <w:rsid w:val="00B71625"/>
    <w:rsid w:val="00B75C54"/>
    <w:rsid w:val="00B8710E"/>
    <w:rsid w:val="00B92A93"/>
    <w:rsid w:val="00BA17A8"/>
    <w:rsid w:val="00BA3C33"/>
    <w:rsid w:val="00BB0878"/>
    <w:rsid w:val="00BB1879"/>
    <w:rsid w:val="00BB4495"/>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7E"/>
    <w:rsid w:val="00C56DCC"/>
    <w:rsid w:val="00C57075"/>
    <w:rsid w:val="00C72AFE"/>
    <w:rsid w:val="00C81619"/>
    <w:rsid w:val="00CA013C"/>
    <w:rsid w:val="00CA6D6D"/>
    <w:rsid w:val="00CB703F"/>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E39B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 w:val="00FF3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21C293"/>
  <w14:defaultImageDpi w14:val="300"/>
  <w15:docId w15:val="{62B0E6D4-ECD9-8F4C-86E4-A95DAAE5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BB4495"/>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BB4495"/>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BB4495"/>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BB4495"/>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body,Normal Tag,heading 2,Heading 2 Char2 Char, Ch,Heading 2 Char1 Char Char,Heading 2 Char Char Char Char,TAG,Ch,No Spacing211,No Spacing12,No Spacing1,No Spacing11,No Spacing111,No Spacing112,No Spacing1121,no read,T"/>
    <w:basedOn w:val="Normal"/>
    <w:next w:val="Normal"/>
    <w:link w:val="Heading4Char"/>
    <w:uiPriority w:val="9"/>
    <w:unhideWhenUsed/>
    <w:qFormat/>
    <w:rsid w:val="00BB4495"/>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BB449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4495"/>
  </w:style>
  <w:style w:type="character" w:customStyle="1" w:styleId="Heading1Char">
    <w:name w:val="Heading 1 Char"/>
    <w:aliases w:val="Pocket Char"/>
    <w:basedOn w:val="DefaultParagraphFont"/>
    <w:link w:val="Heading1"/>
    <w:uiPriority w:val="9"/>
    <w:rsid w:val="00BB4495"/>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BB4495"/>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BB4495"/>
    <w:rPr>
      <w:rFonts w:ascii="Calibri" w:eastAsiaTheme="majorEastAsia" w:hAnsi="Calibri" w:cstheme="majorBidi"/>
      <w:b/>
      <w:bCs/>
      <w:sz w:val="32"/>
      <w:szCs w:val="32"/>
      <w:u w:val="single"/>
    </w:rPr>
  </w:style>
  <w:style w:type="character" w:customStyle="1" w:styleId="Heading4Char">
    <w:name w:val="Heading 4 Char"/>
    <w:aliases w:val="Tag Char,small text Char,Big card Char,body Char,Normal Tag Char,heading 2 Char,Heading 2 Char2 Char Char, Ch Char,Heading 2 Char1 Char Char Char,Heading 2 Char Char Char Char Char,TAG Char,Ch Char,No Spacing211 Char,No Spacing12 Char"/>
    <w:basedOn w:val="DefaultParagraphFont"/>
    <w:link w:val="Heading4"/>
    <w:uiPriority w:val="9"/>
    <w:rsid w:val="00BB4495"/>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BB4495"/>
    <w:rPr>
      <w:b/>
      <w:sz w:val="26"/>
      <w:u w:val="none"/>
    </w:rPr>
  </w:style>
  <w:style w:type="character" w:customStyle="1" w:styleId="StyleUnderline">
    <w:name w:val="Style Underline"/>
    <w:aliases w:val="Underline,Style Bold Underline,Intense Emphasis1,apple-style-span + 6 pt,Kern at 16 pt,Bold,Intense Emphasis11,Intense Emphasis2,HHeading 3 + 12 pt,Cards + Font: 12 pt Char,Bold Cite Char,Citation Char Char Char,Underline Char,Style,9.5 "/>
    <w:basedOn w:val="DefaultParagraphFont"/>
    <w:uiPriority w:val="1"/>
    <w:qFormat/>
    <w:rsid w:val="00BB4495"/>
    <w:rPr>
      <w:b w:val="0"/>
      <w:sz w:val="22"/>
      <w:u w:val="single"/>
    </w:rPr>
  </w:style>
  <w:style w:type="character" w:styleId="Emphasis">
    <w:name w:val="Emphasis"/>
    <w:aliases w:val="Bold Underline,Evidence,Minimized,minimized,Highlighted,tag2,Size 10,emphasis in card,CD Card,ED - Tag,Underlined,emphasis,Emphasis!!,small,Qualifications,bold underline,normal card text,Shrunk,qualifications in card,qualifications,Style1,Box,s"/>
    <w:basedOn w:val="DefaultParagraphFont"/>
    <w:link w:val="textbold"/>
    <w:uiPriority w:val="20"/>
    <w:qFormat/>
    <w:rsid w:val="00BB4495"/>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BB4495"/>
    <w:rPr>
      <w:color w:val="auto"/>
      <w:u w:val="none"/>
    </w:rPr>
  </w:style>
  <w:style w:type="character" w:styleId="Hyperlink">
    <w:name w:val="Hyperlink"/>
    <w:aliases w:val="heading 1 (block title),Important,Read,Card Text,Internet Link,Analytic Text,Internet link"/>
    <w:basedOn w:val="DefaultParagraphFont"/>
    <w:uiPriority w:val="99"/>
    <w:unhideWhenUsed/>
    <w:rsid w:val="00BB4495"/>
    <w:rPr>
      <w:color w:val="auto"/>
      <w:u w:val="none"/>
    </w:rPr>
  </w:style>
  <w:style w:type="paragraph" w:styleId="DocumentMap">
    <w:name w:val="Document Map"/>
    <w:basedOn w:val="Normal"/>
    <w:link w:val="DocumentMapChar"/>
    <w:uiPriority w:val="99"/>
    <w:semiHidden/>
    <w:unhideWhenUsed/>
    <w:rsid w:val="00BB4495"/>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BB4495"/>
    <w:rPr>
      <w:rFonts w:ascii="Lucida Grande" w:hAnsi="Lucida Grande" w:cs="Lucida Grande"/>
    </w:rPr>
  </w:style>
  <w:style w:type="paragraph" w:styleId="NormalWeb">
    <w:name w:val="Normal (Web)"/>
    <w:basedOn w:val="Normal"/>
    <w:uiPriority w:val="99"/>
    <w:unhideWhenUsed/>
    <w:rsid w:val="005700DA"/>
    <w:pPr>
      <w:spacing w:before="100" w:beforeAutospacing="1" w:after="100" w:afterAutospacing="1" w:line="240" w:lineRule="auto"/>
    </w:pPr>
    <w:rPr>
      <w:rFonts w:ascii="Times New Roman" w:eastAsia="Times New Roman" w:hAnsi="Times New Roman" w:cs="Times New Roman"/>
      <w:sz w:val="24"/>
    </w:rPr>
  </w:style>
  <w:style w:type="character" w:customStyle="1" w:styleId="apple-tab-span">
    <w:name w:val="apple-tab-span"/>
    <w:basedOn w:val="DefaultParagraphFont"/>
    <w:rsid w:val="005700DA"/>
  </w:style>
  <w:style w:type="paragraph" w:customStyle="1" w:styleId="textbold">
    <w:name w:val="text bold"/>
    <w:basedOn w:val="Normal"/>
    <w:link w:val="Emphasis"/>
    <w:uiPriority w:val="20"/>
    <w:qFormat/>
    <w:rsid w:val="00311A58"/>
    <w:pPr>
      <w:pBdr>
        <w:top w:val="single" w:sz="18" w:space="0" w:color="auto"/>
        <w:left w:val="single" w:sz="18" w:space="0" w:color="auto"/>
        <w:bottom w:val="single" w:sz="18" w:space="0" w:color="auto"/>
        <w:right w:val="single" w:sz="18" w:space="0" w:color="auto"/>
      </w:pBdr>
      <w:ind w:left="720"/>
      <w:jc w:val="both"/>
    </w:pPr>
    <w:rPr>
      <w:b/>
      <w:iCs/>
      <w:u w:val="single"/>
    </w:rPr>
  </w:style>
  <w:style w:type="paragraph" w:customStyle="1" w:styleId="card">
    <w:name w:val="card"/>
    <w:basedOn w:val="Normal"/>
    <w:next w:val="Normal"/>
    <w:link w:val="cardChar"/>
    <w:autoRedefine/>
    <w:qFormat/>
    <w:rsid w:val="00311A58"/>
    <w:pPr>
      <w:ind w:left="403" w:right="336"/>
      <w:jc w:val="both"/>
    </w:pPr>
    <w:rPr>
      <w:rFonts w:ascii="Verdana" w:eastAsia="Times New Roman" w:hAnsi="Verdana"/>
      <w:color w:val="000000"/>
      <w:sz w:val="20"/>
      <w:szCs w:val="20"/>
    </w:rPr>
  </w:style>
  <w:style w:type="character" w:customStyle="1" w:styleId="cardChar">
    <w:name w:val="card Char"/>
    <w:basedOn w:val="DefaultParagraphFont"/>
    <w:link w:val="card"/>
    <w:rsid w:val="00311A58"/>
    <w:rPr>
      <w:rFonts w:ascii="Verdana" w:eastAsia="Times New Roman" w:hAnsi="Verdana"/>
      <w:color w:val="000000"/>
      <w:sz w:val="20"/>
      <w:szCs w:val="20"/>
    </w:rPr>
  </w:style>
  <w:style w:type="character" w:customStyle="1" w:styleId="underline">
    <w:name w:val="underline"/>
    <w:basedOn w:val="DefaultParagraphFont"/>
    <w:qFormat/>
    <w:rsid w:val="00311A58"/>
    <w:rPr>
      <w:b/>
      <w:u w:val="single"/>
    </w:rPr>
  </w:style>
  <w:style w:type="paragraph" w:customStyle="1" w:styleId="tag">
    <w:name w:val="tag"/>
    <w:aliases w:val="No Spacing1111,No Spacing11111,No Spacing3,No Spacing4,No Spacing41,No Spacing5,No Spacing31,No Spacing6,No Spacing7,No Spacing111111,Medium Grid 21,tags,No Spacing2,Read stuff"/>
    <w:basedOn w:val="Normal"/>
    <w:next w:val="Normal"/>
    <w:autoRedefine/>
    <w:qFormat/>
    <w:rsid w:val="00311A58"/>
    <w:rPr>
      <w:rFonts w:ascii="Verdana" w:eastAsia="Times New Roman" w:hAnsi="Verdana"/>
      <w:b/>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149790">
      <w:bodyDiv w:val="1"/>
      <w:marLeft w:val="0"/>
      <w:marRight w:val="0"/>
      <w:marTop w:val="0"/>
      <w:marBottom w:val="0"/>
      <w:divBdr>
        <w:top w:val="none" w:sz="0" w:space="0" w:color="auto"/>
        <w:left w:val="none" w:sz="0" w:space="0" w:color="auto"/>
        <w:bottom w:val="none" w:sz="0" w:space="0" w:color="auto"/>
        <w:right w:val="none" w:sz="0" w:space="0" w:color="auto"/>
      </w:divBdr>
      <w:divsChild>
        <w:div w:id="485514801">
          <w:marLeft w:val="0"/>
          <w:marRight w:val="0"/>
          <w:marTop w:val="0"/>
          <w:marBottom w:val="0"/>
          <w:divBdr>
            <w:top w:val="none" w:sz="0" w:space="0" w:color="auto"/>
            <w:left w:val="none" w:sz="0" w:space="0" w:color="auto"/>
            <w:bottom w:val="none" w:sz="0" w:space="0" w:color="auto"/>
            <w:right w:val="none" w:sz="0" w:space="0" w:color="auto"/>
          </w:divBdr>
          <w:divsChild>
            <w:div w:id="140853080">
              <w:marLeft w:val="0"/>
              <w:marRight w:val="0"/>
              <w:marTop w:val="0"/>
              <w:marBottom w:val="0"/>
              <w:divBdr>
                <w:top w:val="none" w:sz="0" w:space="0" w:color="auto"/>
                <w:left w:val="none" w:sz="0" w:space="0" w:color="auto"/>
                <w:bottom w:val="none" w:sz="0" w:space="0" w:color="auto"/>
                <w:right w:val="none" w:sz="0" w:space="0" w:color="auto"/>
              </w:divBdr>
              <w:divsChild>
                <w:div w:id="46558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748755">
      <w:bodyDiv w:val="1"/>
      <w:marLeft w:val="0"/>
      <w:marRight w:val="0"/>
      <w:marTop w:val="0"/>
      <w:marBottom w:val="0"/>
      <w:divBdr>
        <w:top w:val="none" w:sz="0" w:space="0" w:color="auto"/>
        <w:left w:val="none" w:sz="0" w:space="0" w:color="auto"/>
        <w:bottom w:val="none" w:sz="0" w:space="0" w:color="auto"/>
        <w:right w:val="none" w:sz="0" w:space="0" w:color="auto"/>
      </w:divBdr>
      <w:divsChild>
        <w:div w:id="725179207">
          <w:marLeft w:val="0"/>
          <w:marRight w:val="0"/>
          <w:marTop w:val="0"/>
          <w:marBottom w:val="0"/>
          <w:divBdr>
            <w:top w:val="none" w:sz="0" w:space="0" w:color="auto"/>
            <w:left w:val="none" w:sz="0" w:space="0" w:color="auto"/>
            <w:bottom w:val="none" w:sz="0" w:space="0" w:color="auto"/>
            <w:right w:val="none" w:sz="0" w:space="0" w:color="auto"/>
          </w:divBdr>
          <w:divsChild>
            <w:div w:id="2010205157">
              <w:marLeft w:val="0"/>
              <w:marRight w:val="0"/>
              <w:marTop w:val="0"/>
              <w:marBottom w:val="0"/>
              <w:divBdr>
                <w:top w:val="none" w:sz="0" w:space="0" w:color="auto"/>
                <w:left w:val="none" w:sz="0" w:space="0" w:color="auto"/>
                <w:bottom w:val="none" w:sz="0" w:space="0" w:color="auto"/>
                <w:right w:val="none" w:sz="0" w:space="0" w:color="auto"/>
              </w:divBdr>
              <w:divsChild>
                <w:div w:id="111347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106755">
      <w:bodyDiv w:val="1"/>
      <w:marLeft w:val="0"/>
      <w:marRight w:val="0"/>
      <w:marTop w:val="0"/>
      <w:marBottom w:val="0"/>
      <w:divBdr>
        <w:top w:val="none" w:sz="0" w:space="0" w:color="auto"/>
        <w:left w:val="none" w:sz="0" w:space="0" w:color="auto"/>
        <w:bottom w:val="none" w:sz="0" w:space="0" w:color="auto"/>
        <w:right w:val="none" w:sz="0" w:space="0" w:color="auto"/>
      </w:divBdr>
      <w:divsChild>
        <w:div w:id="265315170">
          <w:marLeft w:val="0"/>
          <w:marRight w:val="0"/>
          <w:marTop w:val="0"/>
          <w:marBottom w:val="0"/>
          <w:divBdr>
            <w:top w:val="none" w:sz="0" w:space="0" w:color="auto"/>
            <w:left w:val="none" w:sz="0" w:space="0" w:color="auto"/>
            <w:bottom w:val="none" w:sz="0" w:space="0" w:color="auto"/>
            <w:right w:val="none" w:sz="0" w:space="0" w:color="auto"/>
          </w:divBdr>
          <w:divsChild>
            <w:div w:id="1140614268">
              <w:marLeft w:val="0"/>
              <w:marRight w:val="0"/>
              <w:marTop w:val="0"/>
              <w:marBottom w:val="0"/>
              <w:divBdr>
                <w:top w:val="none" w:sz="0" w:space="0" w:color="auto"/>
                <w:left w:val="none" w:sz="0" w:space="0" w:color="auto"/>
                <w:bottom w:val="none" w:sz="0" w:space="0" w:color="auto"/>
                <w:right w:val="none" w:sz="0" w:space="0" w:color="auto"/>
              </w:divBdr>
              <w:divsChild>
                <w:div w:id="910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chicagounbound.uchicago.edu/uclf/vol1989/iss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dabourne/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05679EA1-795A-3449-B4EC-47BD1B0A5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1</Pages>
  <Words>6225</Words>
  <Characters>35486</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41628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Jada Bourne</dc:creator>
  <cp:keywords>5.2</cp:keywords>
  <dc:description/>
  <cp:lastModifiedBy>Jada Bourne</cp:lastModifiedBy>
  <cp:revision>2</cp:revision>
  <dcterms:created xsi:type="dcterms:W3CDTF">2018-12-22T04:24:00Z</dcterms:created>
  <dcterms:modified xsi:type="dcterms:W3CDTF">2018-12-22T04:24:00Z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